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349F1" w14:textId="77777777" w:rsidR="00A12955" w:rsidRPr="00B653B6" w:rsidRDefault="005B55D9" w:rsidP="005B55D9">
      <w:pPr>
        <w:spacing w:after="0" w:line="240" w:lineRule="auto"/>
        <w:jc w:val="center"/>
        <w:rPr>
          <w:rFonts w:ascii="Times New Roman" w:hAnsi="Times New Roman" w:cs="Times New Roman"/>
          <w:sz w:val="24"/>
          <w:szCs w:val="24"/>
        </w:rPr>
      </w:pPr>
      <w:r w:rsidRPr="00B653B6">
        <w:rPr>
          <w:rFonts w:ascii="Times New Roman" w:hAnsi="Times New Roman" w:cs="Times New Roman"/>
          <w:sz w:val="24"/>
          <w:szCs w:val="24"/>
        </w:rPr>
        <w:t>STATE OF VERMONT</w:t>
      </w:r>
    </w:p>
    <w:p w14:paraId="1928605F" w14:textId="77777777" w:rsidR="005B55D9" w:rsidRPr="00B653B6" w:rsidRDefault="005B55D9" w:rsidP="005B55D9">
      <w:pPr>
        <w:spacing w:after="0" w:line="240" w:lineRule="auto"/>
        <w:jc w:val="center"/>
        <w:rPr>
          <w:rFonts w:ascii="Times New Roman" w:hAnsi="Times New Roman" w:cs="Times New Roman"/>
          <w:sz w:val="24"/>
          <w:szCs w:val="24"/>
        </w:rPr>
      </w:pPr>
    </w:p>
    <w:p w14:paraId="3D05CA5E" w14:textId="77777777" w:rsidR="005B55D9" w:rsidRPr="00B653B6" w:rsidRDefault="005B55D9"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SUPERIOR COURT</w:t>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t>CIVIL DIVISION</w:t>
      </w:r>
    </w:p>
    <w:p w14:paraId="22315849" w14:textId="10E11CB4" w:rsidR="005B55D9" w:rsidRPr="00B653B6" w:rsidRDefault="00611CC1"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 xml:space="preserve">GRAND ISLE </w:t>
      </w:r>
      <w:r w:rsidR="00341ABB" w:rsidRPr="00B653B6">
        <w:rPr>
          <w:rFonts w:ascii="Times New Roman" w:hAnsi="Times New Roman" w:cs="Times New Roman"/>
          <w:sz w:val="24"/>
          <w:szCs w:val="24"/>
        </w:rPr>
        <w:t>UNIT</w:t>
      </w:r>
      <w:r w:rsidR="00341ABB" w:rsidRPr="00B653B6">
        <w:rPr>
          <w:rFonts w:ascii="Times New Roman" w:hAnsi="Times New Roman" w:cs="Times New Roman"/>
          <w:sz w:val="24"/>
          <w:szCs w:val="24"/>
        </w:rPr>
        <w:tab/>
      </w:r>
      <w:r w:rsidR="00341ABB" w:rsidRPr="00B653B6">
        <w:rPr>
          <w:rFonts w:ascii="Times New Roman" w:hAnsi="Times New Roman" w:cs="Times New Roman"/>
          <w:sz w:val="24"/>
          <w:szCs w:val="24"/>
        </w:rPr>
        <w:tab/>
      </w:r>
      <w:r w:rsidR="00341ABB" w:rsidRPr="00B653B6">
        <w:rPr>
          <w:rFonts w:ascii="Times New Roman" w:hAnsi="Times New Roman" w:cs="Times New Roman"/>
          <w:sz w:val="24"/>
          <w:szCs w:val="24"/>
        </w:rPr>
        <w:tab/>
      </w:r>
      <w:r w:rsidR="00341ABB" w:rsidRPr="00B653B6">
        <w:rPr>
          <w:rFonts w:ascii="Times New Roman" w:hAnsi="Times New Roman" w:cs="Times New Roman"/>
          <w:sz w:val="24"/>
          <w:szCs w:val="24"/>
        </w:rPr>
        <w:tab/>
      </w:r>
      <w:r w:rsidR="00341ABB" w:rsidRPr="00B653B6">
        <w:rPr>
          <w:rFonts w:ascii="Times New Roman" w:hAnsi="Times New Roman" w:cs="Times New Roman"/>
          <w:sz w:val="24"/>
          <w:szCs w:val="24"/>
        </w:rPr>
        <w:tab/>
      </w:r>
      <w:r w:rsidR="00341ABB" w:rsidRPr="00B653B6">
        <w:rPr>
          <w:rFonts w:ascii="Times New Roman" w:hAnsi="Times New Roman" w:cs="Times New Roman"/>
          <w:sz w:val="24"/>
          <w:szCs w:val="24"/>
        </w:rPr>
        <w:tab/>
        <w:t xml:space="preserve">DOCKET NO. </w:t>
      </w:r>
      <w:r w:rsidR="009439F7" w:rsidRPr="00B653B6">
        <w:rPr>
          <w:rFonts w:ascii="Times New Roman" w:hAnsi="Times New Roman" w:cs="Times New Roman"/>
          <w:sz w:val="24"/>
          <w:szCs w:val="24"/>
        </w:rPr>
        <w:t>__________</w:t>
      </w:r>
    </w:p>
    <w:p w14:paraId="6EAE6F95" w14:textId="34FB91D4" w:rsidR="009439F7" w:rsidRPr="00B653B6" w:rsidRDefault="009439F7"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r>
    </w:p>
    <w:p w14:paraId="5A149DB8" w14:textId="77777777" w:rsidR="009623E7" w:rsidRPr="00B653B6" w:rsidRDefault="009623E7" w:rsidP="005B55D9">
      <w:pPr>
        <w:spacing w:after="0" w:line="240" w:lineRule="auto"/>
        <w:rPr>
          <w:rFonts w:ascii="Times New Roman" w:hAnsi="Times New Roman" w:cs="Times New Roman"/>
          <w:sz w:val="24"/>
          <w:szCs w:val="24"/>
        </w:rPr>
      </w:pPr>
    </w:p>
    <w:p w14:paraId="0278A6F8" w14:textId="3C1C058F" w:rsidR="009439F7" w:rsidRPr="00B653B6" w:rsidRDefault="009439F7" w:rsidP="005B55D9">
      <w:pPr>
        <w:spacing w:after="0" w:line="240" w:lineRule="auto"/>
        <w:rPr>
          <w:rFonts w:ascii="Times New Roman" w:hAnsi="Times New Roman" w:cs="Times New Roman"/>
          <w:iCs/>
          <w:sz w:val="24"/>
          <w:szCs w:val="24"/>
        </w:rPr>
      </w:pPr>
      <w:bookmarkStart w:id="0" w:name="_Hlk141699346"/>
      <w:r w:rsidRPr="00B653B6">
        <w:rPr>
          <w:rFonts w:ascii="Times New Roman" w:hAnsi="Times New Roman" w:cs="Times New Roman"/>
          <w:iCs/>
          <w:sz w:val="24"/>
          <w:szCs w:val="24"/>
        </w:rPr>
        <w:t>Town of Alburgh, a Vermont</w:t>
      </w:r>
      <w:r w:rsidRPr="00B653B6">
        <w:rPr>
          <w:rFonts w:ascii="Times New Roman" w:hAnsi="Times New Roman" w:cs="Times New Roman"/>
          <w:iCs/>
          <w:sz w:val="24"/>
          <w:szCs w:val="24"/>
        </w:rPr>
        <w:tab/>
      </w:r>
      <w:r w:rsidRPr="00B653B6">
        <w:rPr>
          <w:rFonts w:ascii="Times New Roman" w:hAnsi="Times New Roman" w:cs="Times New Roman"/>
          <w:iCs/>
          <w:sz w:val="24"/>
          <w:szCs w:val="24"/>
        </w:rPr>
        <w:tab/>
        <w:t>)</w:t>
      </w:r>
    </w:p>
    <w:p w14:paraId="38B0B56A" w14:textId="564F1007" w:rsidR="00DC288E" w:rsidRPr="00B653B6" w:rsidRDefault="009439F7" w:rsidP="005B55D9">
      <w:pPr>
        <w:spacing w:after="0" w:line="24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Municipality </w:t>
      </w:r>
      <w:r w:rsidRPr="00B653B6">
        <w:rPr>
          <w:rFonts w:ascii="Times New Roman" w:hAnsi="Times New Roman" w:cs="Times New Roman"/>
          <w:iCs/>
          <w:sz w:val="24"/>
          <w:szCs w:val="24"/>
        </w:rPr>
        <w:tab/>
      </w:r>
      <w:r w:rsidRPr="00B653B6">
        <w:rPr>
          <w:rFonts w:ascii="Times New Roman" w:hAnsi="Times New Roman" w:cs="Times New Roman"/>
          <w:iCs/>
          <w:sz w:val="24"/>
          <w:szCs w:val="24"/>
        </w:rPr>
        <w:tab/>
      </w:r>
      <w:r w:rsidR="002F432D" w:rsidRPr="00B653B6">
        <w:rPr>
          <w:rFonts w:ascii="Times New Roman" w:hAnsi="Times New Roman" w:cs="Times New Roman"/>
          <w:iCs/>
          <w:sz w:val="24"/>
          <w:szCs w:val="24"/>
        </w:rPr>
        <w:tab/>
      </w:r>
      <w:r w:rsidR="002F432D" w:rsidRPr="00B653B6">
        <w:rPr>
          <w:rFonts w:ascii="Times New Roman" w:hAnsi="Times New Roman" w:cs="Times New Roman"/>
          <w:iCs/>
          <w:sz w:val="24"/>
          <w:szCs w:val="24"/>
        </w:rPr>
        <w:tab/>
        <w:t>)</w:t>
      </w:r>
    </w:p>
    <w:bookmarkEnd w:id="0"/>
    <w:p w14:paraId="2C81A6EE" w14:textId="45B43712" w:rsidR="00B572CF" w:rsidRPr="00B653B6" w:rsidRDefault="00755443" w:rsidP="005B55D9">
      <w:pPr>
        <w:spacing w:after="0" w:line="240" w:lineRule="auto"/>
        <w:rPr>
          <w:rFonts w:ascii="Times New Roman" w:hAnsi="Times New Roman" w:cs="Times New Roman"/>
          <w:sz w:val="24"/>
          <w:szCs w:val="24"/>
        </w:rPr>
      </w:pPr>
      <w:r w:rsidRPr="00B653B6">
        <w:rPr>
          <w:rFonts w:ascii="Times New Roman" w:hAnsi="Times New Roman" w:cs="Times New Roman"/>
          <w:iCs/>
          <w:sz w:val="24"/>
          <w:szCs w:val="24"/>
        </w:rPr>
        <w:tab/>
      </w:r>
      <w:r w:rsidR="009623E7" w:rsidRPr="00B653B6">
        <w:rPr>
          <w:rFonts w:ascii="Times New Roman" w:hAnsi="Times New Roman" w:cs="Times New Roman"/>
          <w:sz w:val="24"/>
          <w:szCs w:val="24"/>
        </w:rPr>
        <w:tab/>
      </w:r>
      <w:r w:rsidR="009623E7" w:rsidRPr="00B653B6">
        <w:rPr>
          <w:rFonts w:ascii="Times New Roman" w:hAnsi="Times New Roman" w:cs="Times New Roman"/>
          <w:sz w:val="24"/>
          <w:szCs w:val="24"/>
        </w:rPr>
        <w:tab/>
      </w:r>
      <w:r w:rsidR="009623E7" w:rsidRPr="00B653B6">
        <w:rPr>
          <w:rFonts w:ascii="Times New Roman" w:hAnsi="Times New Roman" w:cs="Times New Roman"/>
          <w:sz w:val="24"/>
          <w:szCs w:val="24"/>
        </w:rPr>
        <w:tab/>
      </w:r>
      <w:r w:rsidR="009623E7" w:rsidRPr="00B653B6">
        <w:rPr>
          <w:rFonts w:ascii="Times New Roman" w:hAnsi="Times New Roman" w:cs="Times New Roman"/>
          <w:sz w:val="24"/>
          <w:szCs w:val="24"/>
        </w:rPr>
        <w:tab/>
        <w:t>)</w:t>
      </w:r>
      <w:r w:rsidR="00B572CF" w:rsidRPr="00B653B6">
        <w:rPr>
          <w:rFonts w:ascii="Times New Roman" w:hAnsi="Times New Roman" w:cs="Times New Roman"/>
          <w:sz w:val="24"/>
          <w:szCs w:val="24"/>
        </w:rPr>
        <w:tab/>
      </w:r>
      <w:r w:rsidR="00B572CF" w:rsidRPr="00B653B6">
        <w:rPr>
          <w:rFonts w:ascii="Times New Roman" w:hAnsi="Times New Roman" w:cs="Times New Roman"/>
          <w:sz w:val="24"/>
          <w:szCs w:val="24"/>
        </w:rPr>
        <w:tab/>
      </w:r>
      <w:r w:rsidR="00B572CF" w:rsidRPr="00B653B6">
        <w:rPr>
          <w:rFonts w:ascii="Times New Roman" w:hAnsi="Times New Roman" w:cs="Times New Roman"/>
          <w:sz w:val="24"/>
          <w:szCs w:val="24"/>
        </w:rPr>
        <w:tab/>
      </w:r>
      <w:r w:rsidR="00B572CF" w:rsidRPr="00B653B6">
        <w:rPr>
          <w:rFonts w:ascii="Times New Roman" w:hAnsi="Times New Roman" w:cs="Times New Roman"/>
          <w:sz w:val="24"/>
          <w:szCs w:val="24"/>
        </w:rPr>
        <w:tab/>
      </w:r>
    </w:p>
    <w:p w14:paraId="04EDB7C7" w14:textId="2DB184C2" w:rsidR="00B572CF" w:rsidRPr="00B653B6" w:rsidRDefault="00B572CF" w:rsidP="007930CF">
      <w:pPr>
        <w:spacing w:after="0" w:line="240" w:lineRule="auto"/>
        <w:ind w:firstLine="720"/>
        <w:rPr>
          <w:rFonts w:ascii="Times New Roman" w:hAnsi="Times New Roman" w:cs="Times New Roman"/>
          <w:sz w:val="24"/>
          <w:szCs w:val="24"/>
        </w:rPr>
      </w:pPr>
      <w:r w:rsidRPr="00B653B6">
        <w:rPr>
          <w:rFonts w:ascii="Times New Roman" w:hAnsi="Times New Roman" w:cs="Times New Roman"/>
          <w:sz w:val="24"/>
          <w:szCs w:val="24"/>
        </w:rPr>
        <w:t>Plaintiff,</w:t>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t>)</w:t>
      </w:r>
    </w:p>
    <w:p w14:paraId="2EB0136D" w14:textId="7060E35A" w:rsidR="007930CF" w:rsidRPr="00B653B6" w:rsidRDefault="007930CF" w:rsidP="007930CF">
      <w:pPr>
        <w:spacing w:after="0" w:line="240" w:lineRule="auto"/>
        <w:ind w:firstLine="720"/>
        <w:rPr>
          <w:rFonts w:ascii="Times New Roman" w:hAnsi="Times New Roman" w:cs="Times New Roman"/>
          <w:sz w:val="24"/>
          <w:szCs w:val="24"/>
        </w:rPr>
      </w:pP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t>)</w:t>
      </w:r>
    </w:p>
    <w:p w14:paraId="33E6170A" w14:textId="280FC791" w:rsidR="009623E7" w:rsidRPr="00B653B6" w:rsidRDefault="009623E7"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t>v.</w:t>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t>)</w:t>
      </w:r>
    </w:p>
    <w:p w14:paraId="1D0E9754" w14:textId="645325EA" w:rsidR="009623E7" w:rsidRPr="00B653B6" w:rsidRDefault="009623E7"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t>)</w:t>
      </w:r>
    </w:p>
    <w:p w14:paraId="27AAE134" w14:textId="67BF54B1" w:rsidR="00C26FFC" w:rsidRPr="00B653B6" w:rsidRDefault="00C26FFC"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Edward Murphy and Maureen</w:t>
      </w:r>
      <w:r w:rsidRPr="00B653B6">
        <w:rPr>
          <w:rFonts w:ascii="Times New Roman" w:hAnsi="Times New Roman" w:cs="Times New Roman"/>
          <w:sz w:val="24"/>
          <w:szCs w:val="24"/>
        </w:rPr>
        <w:tab/>
        <w:t>)</w:t>
      </w:r>
    </w:p>
    <w:p w14:paraId="73843ED7" w14:textId="6709AE7D" w:rsidR="00C26FFC" w:rsidRPr="00B653B6" w:rsidRDefault="00C26FFC"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Murphy, and John Morrissette</w:t>
      </w:r>
      <w:r w:rsidRPr="00B653B6">
        <w:rPr>
          <w:rFonts w:ascii="Times New Roman" w:hAnsi="Times New Roman" w:cs="Times New Roman"/>
          <w:sz w:val="24"/>
          <w:szCs w:val="24"/>
        </w:rPr>
        <w:tab/>
        <w:t>)</w:t>
      </w:r>
    </w:p>
    <w:p w14:paraId="20E75171" w14:textId="79B584EC" w:rsidR="00F0013B" w:rsidRPr="00B653B6" w:rsidRDefault="00C26FFC"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and Maureen Morrisette</w:t>
      </w:r>
      <w:r w:rsidR="00F0013B" w:rsidRPr="00B653B6">
        <w:rPr>
          <w:rFonts w:ascii="Times New Roman" w:hAnsi="Times New Roman" w:cs="Times New Roman"/>
          <w:sz w:val="24"/>
          <w:szCs w:val="24"/>
        </w:rPr>
        <w:t xml:space="preserve">, the Estate </w:t>
      </w:r>
      <w:r w:rsidR="00F0013B" w:rsidRPr="00B653B6">
        <w:rPr>
          <w:rFonts w:ascii="Times New Roman" w:hAnsi="Times New Roman" w:cs="Times New Roman"/>
          <w:sz w:val="24"/>
          <w:szCs w:val="24"/>
        </w:rPr>
        <w:tab/>
        <w:t>)</w:t>
      </w:r>
    </w:p>
    <w:p w14:paraId="53B0137F" w14:textId="21B58FC8" w:rsidR="00051415" w:rsidRPr="00B653B6" w:rsidRDefault="00F0013B"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 xml:space="preserve">of Mary V. Mooney, Maura </w:t>
      </w:r>
      <w:r w:rsidR="00051415" w:rsidRPr="00B653B6">
        <w:rPr>
          <w:rFonts w:ascii="Times New Roman" w:hAnsi="Times New Roman" w:cs="Times New Roman"/>
          <w:sz w:val="24"/>
          <w:szCs w:val="24"/>
        </w:rPr>
        <w:tab/>
      </w:r>
      <w:r w:rsidR="00051415" w:rsidRPr="00B653B6">
        <w:rPr>
          <w:rFonts w:ascii="Times New Roman" w:hAnsi="Times New Roman" w:cs="Times New Roman"/>
          <w:sz w:val="24"/>
          <w:szCs w:val="24"/>
        </w:rPr>
        <w:tab/>
        <w:t>)</w:t>
      </w:r>
    </w:p>
    <w:p w14:paraId="273E711B" w14:textId="7E0A1AA6" w:rsidR="00F0013B" w:rsidRPr="00B653B6" w:rsidRDefault="00F0013B"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Kelle</w:t>
      </w:r>
      <w:r w:rsidR="00051415" w:rsidRPr="00B653B6">
        <w:rPr>
          <w:rFonts w:ascii="Times New Roman" w:hAnsi="Times New Roman" w:cs="Times New Roman"/>
          <w:sz w:val="24"/>
          <w:szCs w:val="24"/>
        </w:rPr>
        <w:t>y-</w:t>
      </w:r>
      <w:r w:rsidRPr="00B653B6">
        <w:rPr>
          <w:rFonts w:ascii="Times New Roman" w:hAnsi="Times New Roman" w:cs="Times New Roman"/>
          <w:sz w:val="24"/>
          <w:szCs w:val="24"/>
        </w:rPr>
        <w:t xml:space="preserve">Pizzigno, Eilis Mooney and </w:t>
      </w:r>
      <w:r w:rsidRPr="00B653B6">
        <w:rPr>
          <w:rFonts w:ascii="Times New Roman" w:hAnsi="Times New Roman" w:cs="Times New Roman"/>
          <w:sz w:val="24"/>
          <w:szCs w:val="24"/>
        </w:rPr>
        <w:tab/>
        <w:t>)</w:t>
      </w:r>
    </w:p>
    <w:p w14:paraId="281754AD" w14:textId="183B9167" w:rsidR="00755443" w:rsidRPr="00B653B6" w:rsidRDefault="00F0013B"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Caleb Couture</w:t>
      </w:r>
      <w:r w:rsidR="00C26FFC"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00755443" w:rsidRPr="00B653B6">
        <w:rPr>
          <w:rFonts w:ascii="Times New Roman" w:hAnsi="Times New Roman" w:cs="Times New Roman"/>
          <w:sz w:val="24"/>
          <w:szCs w:val="24"/>
        </w:rPr>
        <w:t>)</w:t>
      </w:r>
    </w:p>
    <w:p w14:paraId="601741FF" w14:textId="1B28D93F" w:rsidR="00755443" w:rsidRPr="00B653B6" w:rsidRDefault="009439F7"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00755443" w:rsidRPr="00B653B6">
        <w:rPr>
          <w:rFonts w:ascii="Times New Roman" w:hAnsi="Times New Roman" w:cs="Times New Roman"/>
          <w:sz w:val="24"/>
          <w:szCs w:val="24"/>
        </w:rPr>
        <w:tab/>
        <w:t>)</w:t>
      </w:r>
    </w:p>
    <w:p w14:paraId="0C593A52" w14:textId="2D10E9BC" w:rsidR="00DC288E" w:rsidRPr="00B653B6" w:rsidRDefault="009439F7"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r>
      <w:r w:rsidR="008B0EE6" w:rsidRPr="00B653B6">
        <w:rPr>
          <w:rFonts w:ascii="Times New Roman" w:hAnsi="Times New Roman" w:cs="Times New Roman"/>
          <w:sz w:val="24"/>
          <w:szCs w:val="24"/>
        </w:rPr>
        <w:tab/>
      </w:r>
      <w:r w:rsidR="008B0EE6" w:rsidRPr="00B653B6">
        <w:rPr>
          <w:rFonts w:ascii="Times New Roman" w:hAnsi="Times New Roman" w:cs="Times New Roman"/>
          <w:sz w:val="24"/>
          <w:szCs w:val="24"/>
        </w:rPr>
        <w:tab/>
      </w:r>
      <w:r w:rsidR="008B0EE6" w:rsidRPr="00B653B6">
        <w:rPr>
          <w:rFonts w:ascii="Times New Roman" w:hAnsi="Times New Roman" w:cs="Times New Roman"/>
          <w:sz w:val="24"/>
          <w:szCs w:val="24"/>
        </w:rPr>
        <w:tab/>
      </w:r>
      <w:r w:rsidR="00DC288E" w:rsidRPr="00B653B6">
        <w:rPr>
          <w:rFonts w:ascii="Times New Roman" w:hAnsi="Times New Roman" w:cs="Times New Roman"/>
          <w:sz w:val="24"/>
          <w:szCs w:val="24"/>
        </w:rPr>
        <w:tab/>
        <w:t>)</w:t>
      </w:r>
    </w:p>
    <w:p w14:paraId="53D029F0" w14:textId="309A43BA" w:rsidR="002727D0" w:rsidRPr="00B653B6" w:rsidRDefault="00B572CF"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r>
      <w:r w:rsidR="00755443" w:rsidRPr="00B653B6">
        <w:rPr>
          <w:rFonts w:ascii="Times New Roman" w:hAnsi="Times New Roman" w:cs="Times New Roman"/>
          <w:sz w:val="24"/>
          <w:szCs w:val="24"/>
        </w:rPr>
        <w:tab/>
      </w:r>
      <w:r w:rsidR="00755443" w:rsidRPr="00B653B6">
        <w:rPr>
          <w:rFonts w:ascii="Times New Roman" w:hAnsi="Times New Roman" w:cs="Times New Roman"/>
          <w:sz w:val="24"/>
          <w:szCs w:val="24"/>
        </w:rPr>
        <w:tab/>
      </w:r>
      <w:r w:rsidR="00755443" w:rsidRPr="00B653B6">
        <w:rPr>
          <w:rFonts w:ascii="Times New Roman" w:hAnsi="Times New Roman" w:cs="Times New Roman"/>
          <w:sz w:val="24"/>
          <w:szCs w:val="24"/>
        </w:rPr>
        <w:tab/>
      </w:r>
      <w:r w:rsidR="00755443" w:rsidRPr="00B653B6">
        <w:rPr>
          <w:rFonts w:ascii="Times New Roman" w:hAnsi="Times New Roman" w:cs="Times New Roman"/>
          <w:sz w:val="24"/>
          <w:szCs w:val="24"/>
        </w:rPr>
        <w:tab/>
      </w:r>
      <w:r w:rsidR="002727D0" w:rsidRPr="00B653B6">
        <w:rPr>
          <w:rFonts w:ascii="Times New Roman" w:hAnsi="Times New Roman" w:cs="Times New Roman"/>
          <w:sz w:val="24"/>
          <w:szCs w:val="24"/>
        </w:rPr>
        <w:t>)</w:t>
      </w:r>
    </w:p>
    <w:p w14:paraId="73E5AD68" w14:textId="7F101B8A" w:rsidR="009623E7" w:rsidRPr="00B653B6" w:rsidRDefault="009623E7"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t>)</w:t>
      </w:r>
    </w:p>
    <w:p w14:paraId="4D3A6B16" w14:textId="1B9797B9" w:rsidR="009623E7" w:rsidRPr="00B653B6" w:rsidRDefault="009623E7"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ab/>
      </w:r>
      <w:r w:rsidR="00B572CF" w:rsidRPr="00B653B6">
        <w:rPr>
          <w:rFonts w:ascii="Times New Roman" w:hAnsi="Times New Roman" w:cs="Times New Roman"/>
          <w:sz w:val="24"/>
          <w:szCs w:val="24"/>
        </w:rPr>
        <w:t>Defendant</w:t>
      </w:r>
      <w:r w:rsidR="000A2A6B" w:rsidRPr="00B653B6">
        <w:rPr>
          <w:rFonts w:ascii="Times New Roman" w:hAnsi="Times New Roman" w:cs="Times New Roman"/>
          <w:sz w:val="24"/>
          <w:szCs w:val="24"/>
        </w:rPr>
        <w:t>s</w:t>
      </w:r>
      <w:r w:rsidRPr="00B653B6">
        <w:rPr>
          <w:rFonts w:ascii="Times New Roman" w:hAnsi="Times New Roman" w:cs="Times New Roman"/>
          <w:sz w:val="24"/>
          <w:szCs w:val="24"/>
        </w:rPr>
        <w:t>.</w:t>
      </w:r>
      <w:r w:rsidRPr="00B653B6">
        <w:rPr>
          <w:rFonts w:ascii="Times New Roman" w:hAnsi="Times New Roman" w:cs="Times New Roman"/>
          <w:sz w:val="24"/>
          <w:szCs w:val="24"/>
        </w:rPr>
        <w:tab/>
      </w:r>
      <w:r w:rsidRPr="00B653B6">
        <w:rPr>
          <w:rFonts w:ascii="Times New Roman" w:hAnsi="Times New Roman" w:cs="Times New Roman"/>
          <w:sz w:val="24"/>
          <w:szCs w:val="24"/>
        </w:rPr>
        <w:tab/>
      </w:r>
      <w:r w:rsidRPr="00B653B6">
        <w:rPr>
          <w:rFonts w:ascii="Times New Roman" w:hAnsi="Times New Roman" w:cs="Times New Roman"/>
          <w:sz w:val="24"/>
          <w:szCs w:val="24"/>
        </w:rPr>
        <w:tab/>
        <w:t>)</w:t>
      </w:r>
    </w:p>
    <w:p w14:paraId="552B1205" w14:textId="5224771B" w:rsidR="009623E7" w:rsidRPr="00B653B6" w:rsidRDefault="002F432D" w:rsidP="005B55D9">
      <w:pPr>
        <w:spacing w:after="0" w:line="240" w:lineRule="auto"/>
        <w:rPr>
          <w:rFonts w:ascii="Times New Roman" w:hAnsi="Times New Roman" w:cs="Times New Roman"/>
          <w:sz w:val="24"/>
          <w:szCs w:val="24"/>
        </w:rPr>
      </w:pPr>
      <w:r w:rsidRPr="00B653B6">
        <w:rPr>
          <w:rFonts w:ascii="Times New Roman" w:hAnsi="Times New Roman" w:cs="Times New Roman"/>
          <w:sz w:val="24"/>
          <w:szCs w:val="24"/>
        </w:rPr>
        <w:t>______________________________)</w:t>
      </w:r>
    </w:p>
    <w:p w14:paraId="492C0C21" w14:textId="77777777" w:rsidR="002F432D" w:rsidRPr="00B653B6" w:rsidRDefault="002F432D" w:rsidP="005B55D9">
      <w:pPr>
        <w:spacing w:after="0" w:line="240" w:lineRule="auto"/>
        <w:rPr>
          <w:rFonts w:ascii="Times New Roman" w:hAnsi="Times New Roman" w:cs="Times New Roman"/>
          <w:sz w:val="24"/>
          <w:szCs w:val="24"/>
        </w:rPr>
      </w:pPr>
    </w:p>
    <w:p w14:paraId="705F1A49" w14:textId="377695A9" w:rsidR="009623E7" w:rsidRDefault="009623E7" w:rsidP="009623E7">
      <w:pPr>
        <w:spacing w:after="0" w:line="240" w:lineRule="auto"/>
        <w:jc w:val="center"/>
        <w:rPr>
          <w:rFonts w:ascii="Times New Roman" w:hAnsi="Times New Roman" w:cs="Times New Roman"/>
          <w:b/>
          <w:sz w:val="24"/>
          <w:szCs w:val="24"/>
          <w:u w:val="single"/>
        </w:rPr>
      </w:pPr>
      <w:r w:rsidRPr="00B653B6">
        <w:rPr>
          <w:rFonts w:ascii="Times New Roman" w:hAnsi="Times New Roman" w:cs="Times New Roman"/>
          <w:b/>
          <w:sz w:val="24"/>
          <w:szCs w:val="24"/>
          <w:u w:val="single"/>
        </w:rPr>
        <w:t xml:space="preserve">COMPLAINT FOR </w:t>
      </w:r>
      <w:r w:rsidR="002727D0" w:rsidRPr="00B653B6">
        <w:rPr>
          <w:rFonts w:ascii="Times New Roman" w:hAnsi="Times New Roman" w:cs="Times New Roman"/>
          <w:b/>
          <w:sz w:val="24"/>
          <w:szCs w:val="24"/>
          <w:u w:val="single"/>
        </w:rPr>
        <w:t>DECLARATORY JUDGMENT</w:t>
      </w:r>
      <w:r w:rsidR="006A173A" w:rsidRPr="00B653B6">
        <w:rPr>
          <w:rFonts w:ascii="Times New Roman" w:hAnsi="Times New Roman" w:cs="Times New Roman"/>
          <w:b/>
          <w:sz w:val="24"/>
          <w:szCs w:val="24"/>
          <w:u w:val="single"/>
        </w:rPr>
        <w:t xml:space="preserve"> TO QUIET TITLE</w:t>
      </w:r>
    </w:p>
    <w:p w14:paraId="566A4B05" w14:textId="1C9196FA" w:rsidR="00CA5D9C" w:rsidRPr="00B653B6" w:rsidRDefault="00CA5D9C" w:rsidP="009623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AND INJUNCTIVE RELIEF</w:t>
      </w:r>
    </w:p>
    <w:p w14:paraId="0B8065DF" w14:textId="77777777" w:rsidR="009623E7" w:rsidRPr="00B653B6" w:rsidRDefault="009623E7" w:rsidP="009623E7">
      <w:pPr>
        <w:spacing w:after="0" w:line="240" w:lineRule="auto"/>
        <w:jc w:val="center"/>
        <w:rPr>
          <w:rFonts w:ascii="Times New Roman" w:hAnsi="Times New Roman" w:cs="Times New Roman"/>
          <w:sz w:val="24"/>
          <w:szCs w:val="24"/>
        </w:rPr>
      </w:pPr>
    </w:p>
    <w:p w14:paraId="57D0DF85" w14:textId="6653E930" w:rsidR="00E305F9" w:rsidRPr="00B653B6" w:rsidRDefault="009623E7" w:rsidP="00285319">
      <w:pPr>
        <w:spacing w:after="0" w:line="480" w:lineRule="auto"/>
        <w:rPr>
          <w:rFonts w:ascii="Times New Roman" w:hAnsi="Times New Roman" w:cs="Times New Roman"/>
          <w:sz w:val="24"/>
          <w:szCs w:val="24"/>
        </w:rPr>
      </w:pPr>
      <w:r w:rsidRPr="00B653B6">
        <w:rPr>
          <w:rFonts w:ascii="Times New Roman" w:hAnsi="Times New Roman" w:cs="Times New Roman"/>
          <w:sz w:val="24"/>
          <w:szCs w:val="24"/>
        </w:rPr>
        <w:tab/>
        <w:t>NOW COME</w:t>
      </w:r>
      <w:r w:rsidR="006A173A" w:rsidRPr="00B653B6">
        <w:rPr>
          <w:rFonts w:ascii="Times New Roman" w:hAnsi="Times New Roman" w:cs="Times New Roman"/>
          <w:sz w:val="24"/>
          <w:szCs w:val="24"/>
        </w:rPr>
        <w:t>S</w:t>
      </w:r>
      <w:r w:rsidR="00B572CF" w:rsidRPr="00B653B6">
        <w:rPr>
          <w:rFonts w:ascii="Times New Roman" w:hAnsi="Times New Roman" w:cs="Times New Roman"/>
          <w:sz w:val="24"/>
          <w:szCs w:val="24"/>
        </w:rPr>
        <w:t xml:space="preserve"> Plaintiff, </w:t>
      </w:r>
      <w:r w:rsidR="001A5D68" w:rsidRPr="00B653B6">
        <w:rPr>
          <w:rFonts w:ascii="Times New Roman" w:hAnsi="Times New Roman" w:cs="Times New Roman"/>
          <w:sz w:val="24"/>
          <w:szCs w:val="24"/>
        </w:rPr>
        <w:t>Town of Alburgh</w:t>
      </w:r>
      <w:r w:rsidR="00B572CF" w:rsidRPr="00B653B6">
        <w:rPr>
          <w:rFonts w:ascii="Times New Roman" w:hAnsi="Times New Roman" w:cs="Times New Roman"/>
          <w:sz w:val="24"/>
          <w:szCs w:val="24"/>
        </w:rPr>
        <w:t>,</w:t>
      </w:r>
      <w:r w:rsidRPr="00B653B6">
        <w:rPr>
          <w:rFonts w:ascii="Times New Roman" w:hAnsi="Times New Roman" w:cs="Times New Roman"/>
          <w:sz w:val="24"/>
          <w:szCs w:val="24"/>
        </w:rPr>
        <w:t xml:space="preserve"> by and through </w:t>
      </w:r>
      <w:r w:rsidR="001A5D68" w:rsidRPr="00B653B6">
        <w:rPr>
          <w:rFonts w:ascii="Times New Roman" w:hAnsi="Times New Roman" w:cs="Times New Roman"/>
          <w:sz w:val="24"/>
          <w:szCs w:val="24"/>
        </w:rPr>
        <w:t>its</w:t>
      </w:r>
      <w:r w:rsidRPr="00B653B6">
        <w:rPr>
          <w:rFonts w:ascii="Times New Roman" w:hAnsi="Times New Roman" w:cs="Times New Roman"/>
          <w:sz w:val="24"/>
          <w:szCs w:val="24"/>
        </w:rPr>
        <w:t xml:space="preserve"> attorneys, </w:t>
      </w:r>
      <w:r w:rsidR="00DC288E" w:rsidRPr="00B653B6">
        <w:rPr>
          <w:rFonts w:ascii="Times New Roman" w:hAnsi="Times New Roman" w:cs="Times New Roman"/>
          <w:sz w:val="24"/>
          <w:szCs w:val="24"/>
        </w:rPr>
        <w:t>MSK Attorneys</w:t>
      </w:r>
      <w:r w:rsidRPr="00B653B6">
        <w:rPr>
          <w:rFonts w:ascii="Times New Roman" w:hAnsi="Times New Roman" w:cs="Times New Roman"/>
          <w:sz w:val="24"/>
          <w:szCs w:val="24"/>
        </w:rPr>
        <w:t xml:space="preserve">, </w:t>
      </w:r>
      <w:r w:rsidR="001F3CF8" w:rsidRPr="00B653B6">
        <w:rPr>
          <w:rFonts w:ascii="Times New Roman" w:hAnsi="Times New Roman" w:cs="Times New Roman"/>
          <w:sz w:val="24"/>
          <w:szCs w:val="24"/>
        </w:rPr>
        <w:t xml:space="preserve">and </w:t>
      </w:r>
      <w:r w:rsidRPr="00B653B6">
        <w:rPr>
          <w:rFonts w:ascii="Times New Roman" w:hAnsi="Times New Roman" w:cs="Times New Roman"/>
          <w:sz w:val="24"/>
          <w:szCs w:val="24"/>
        </w:rPr>
        <w:t xml:space="preserve">hereby </w:t>
      </w:r>
      <w:r w:rsidR="007D4673" w:rsidRPr="00B653B6">
        <w:rPr>
          <w:rFonts w:ascii="Times New Roman" w:hAnsi="Times New Roman" w:cs="Times New Roman"/>
          <w:sz w:val="24"/>
          <w:szCs w:val="24"/>
        </w:rPr>
        <w:t>complains as follows:</w:t>
      </w:r>
    </w:p>
    <w:p w14:paraId="70393C22" w14:textId="7D0E6DA2" w:rsidR="005C6173" w:rsidRPr="00B653B6" w:rsidRDefault="005C6173" w:rsidP="006C1032">
      <w:pPr>
        <w:spacing w:after="0" w:line="480" w:lineRule="auto"/>
        <w:jc w:val="center"/>
        <w:rPr>
          <w:rFonts w:ascii="Times New Roman" w:hAnsi="Times New Roman" w:cs="Times New Roman"/>
          <w:b/>
          <w:bCs/>
          <w:sz w:val="24"/>
          <w:szCs w:val="24"/>
          <w:u w:val="single"/>
        </w:rPr>
      </w:pPr>
      <w:r w:rsidRPr="00B653B6">
        <w:rPr>
          <w:rFonts w:ascii="Times New Roman" w:hAnsi="Times New Roman" w:cs="Times New Roman"/>
          <w:b/>
          <w:bCs/>
          <w:sz w:val="24"/>
          <w:szCs w:val="24"/>
          <w:u w:val="single"/>
        </w:rPr>
        <w:t>Parties, Jurisdiction, and Venue</w:t>
      </w:r>
    </w:p>
    <w:p w14:paraId="420636FC" w14:textId="7883FDAC" w:rsidR="00125326" w:rsidRPr="00B653B6" w:rsidRDefault="000A2A6B" w:rsidP="006E5D74">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Plaintiff, </w:t>
      </w:r>
      <w:bookmarkStart w:id="1" w:name="_Hlk144130056"/>
      <w:r w:rsidR="001A5D68" w:rsidRPr="00B653B6">
        <w:rPr>
          <w:rFonts w:ascii="Times New Roman" w:hAnsi="Times New Roman" w:cs="Times New Roman"/>
          <w:iCs/>
          <w:sz w:val="24"/>
          <w:szCs w:val="24"/>
        </w:rPr>
        <w:t xml:space="preserve">Town of Alburgh is a Vermont municipality located in Grand Isle County, Vermont. </w:t>
      </w:r>
      <w:bookmarkEnd w:id="1"/>
      <w:r w:rsidR="00737094" w:rsidRPr="00B653B6">
        <w:rPr>
          <w:rFonts w:ascii="Times New Roman" w:hAnsi="Times New Roman" w:cs="Times New Roman"/>
          <w:iCs/>
          <w:sz w:val="24"/>
          <w:szCs w:val="24"/>
        </w:rPr>
        <w:t xml:space="preserve">The Town has an address of 1 North Main Street, Alburgh, VT 05440. </w:t>
      </w:r>
    </w:p>
    <w:p w14:paraId="7428C32B" w14:textId="43B95083" w:rsidR="00170EEE" w:rsidRPr="00B653B6" w:rsidRDefault="006A173A" w:rsidP="00170EEE">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information and belief, </w:t>
      </w:r>
      <w:r w:rsidR="00170EEE" w:rsidRPr="00B653B6">
        <w:rPr>
          <w:rFonts w:ascii="Times New Roman" w:hAnsi="Times New Roman" w:cs="Times New Roman"/>
          <w:iCs/>
          <w:sz w:val="24"/>
          <w:szCs w:val="24"/>
        </w:rPr>
        <w:t>Defendan</w:t>
      </w:r>
      <w:r w:rsidR="00C26FFC" w:rsidRPr="00B653B6">
        <w:rPr>
          <w:rFonts w:ascii="Times New Roman" w:hAnsi="Times New Roman" w:cs="Times New Roman"/>
          <w:iCs/>
          <w:sz w:val="24"/>
          <w:szCs w:val="24"/>
        </w:rPr>
        <w:t xml:space="preserve">ts </w:t>
      </w:r>
      <w:bookmarkStart w:id="2" w:name="_Hlk149655361"/>
      <w:r w:rsidR="00C26FFC" w:rsidRPr="00B653B6">
        <w:rPr>
          <w:rFonts w:ascii="Times New Roman" w:hAnsi="Times New Roman" w:cs="Times New Roman"/>
          <w:iCs/>
          <w:sz w:val="24"/>
          <w:szCs w:val="24"/>
        </w:rPr>
        <w:t>Edward Murphy and Maureen Murphy</w:t>
      </w:r>
      <w:r w:rsidR="00170EEE" w:rsidRPr="00B653B6">
        <w:rPr>
          <w:rFonts w:ascii="Times New Roman" w:hAnsi="Times New Roman" w:cs="Times New Roman"/>
          <w:iCs/>
          <w:sz w:val="24"/>
          <w:szCs w:val="24"/>
        </w:rPr>
        <w:t xml:space="preserve"> reside at </w:t>
      </w:r>
      <w:r w:rsidR="00C26FFC" w:rsidRPr="00B653B6">
        <w:rPr>
          <w:rFonts w:ascii="Times New Roman" w:hAnsi="Times New Roman" w:cs="Times New Roman"/>
          <w:iCs/>
          <w:sz w:val="24"/>
          <w:szCs w:val="24"/>
        </w:rPr>
        <w:t>1 Center Bay North, Alburgh</w:t>
      </w:r>
      <w:r w:rsidR="00051415" w:rsidRPr="00B653B6">
        <w:rPr>
          <w:rFonts w:ascii="Times New Roman" w:hAnsi="Times New Roman" w:cs="Times New Roman"/>
          <w:iCs/>
          <w:sz w:val="24"/>
          <w:szCs w:val="24"/>
        </w:rPr>
        <w:t xml:space="preserve">, VT </w:t>
      </w:r>
      <w:r w:rsidR="00737094" w:rsidRPr="00B653B6">
        <w:rPr>
          <w:rFonts w:ascii="Times New Roman" w:hAnsi="Times New Roman" w:cs="Times New Roman"/>
          <w:iCs/>
          <w:sz w:val="24"/>
          <w:szCs w:val="24"/>
        </w:rPr>
        <w:t>05440</w:t>
      </w:r>
      <w:r w:rsidR="00C26FFC" w:rsidRPr="00B653B6">
        <w:rPr>
          <w:rFonts w:ascii="Times New Roman" w:hAnsi="Times New Roman" w:cs="Times New Roman"/>
          <w:iCs/>
          <w:sz w:val="24"/>
          <w:szCs w:val="24"/>
        </w:rPr>
        <w:t xml:space="preserve"> </w:t>
      </w:r>
      <w:r w:rsidR="00170EEE" w:rsidRPr="00B653B6">
        <w:rPr>
          <w:rFonts w:ascii="Times New Roman" w:hAnsi="Times New Roman" w:cs="Times New Roman"/>
          <w:iCs/>
          <w:sz w:val="24"/>
          <w:szCs w:val="24"/>
        </w:rPr>
        <w:t xml:space="preserve">(Parcel ID: </w:t>
      </w:r>
      <w:r w:rsidR="00C26FFC" w:rsidRPr="00B653B6">
        <w:rPr>
          <w:rFonts w:ascii="Times New Roman" w:hAnsi="Times New Roman" w:cs="Times New Roman"/>
          <w:iCs/>
          <w:sz w:val="24"/>
          <w:szCs w:val="24"/>
        </w:rPr>
        <w:t>CO001</w:t>
      </w:r>
      <w:r w:rsidR="00170EEE" w:rsidRPr="00B653B6">
        <w:rPr>
          <w:rFonts w:ascii="Times New Roman" w:hAnsi="Times New Roman" w:cs="Times New Roman"/>
          <w:iCs/>
          <w:sz w:val="24"/>
          <w:szCs w:val="24"/>
        </w:rPr>
        <w:t>)</w:t>
      </w:r>
      <w:r w:rsidR="00C26FFC" w:rsidRPr="00B653B6">
        <w:rPr>
          <w:rFonts w:ascii="Times New Roman" w:hAnsi="Times New Roman" w:cs="Times New Roman"/>
          <w:iCs/>
          <w:sz w:val="24"/>
          <w:szCs w:val="24"/>
        </w:rPr>
        <w:t>.</w:t>
      </w:r>
      <w:bookmarkEnd w:id="2"/>
    </w:p>
    <w:p w14:paraId="31A9C8B7" w14:textId="69A4F8EA" w:rsidR="008B0EE6" w:rsidRPr="00B653B6" w:rsidRDefault="008B0EE6" w:rsidP="008C705A">
      <w:pPr>
        <w:pStyle w:val="ListParagraph"/>
        <w:numPr>
          <w:ilvl w:val="0"/>
          <w:numId w:val="1"/>
        </w:numPr>
        <w:spacing w:after="0" w:line="480" w:lineRule="auto"/>
        <w:rPr>
          <w:rFonts w:ascii="Times New Roman" w:hAnsi="Times New Roman" w:cs="Times New Roman"/>
          <w:i/>
          <w:sz w:val="24"/>
          <w:szCs w:val="24"/>
        </w:rPr>
      </w:pPr>
      <w:r w:rsidRPr="00B653B6">
        <w:rPr>
          <w:rFonts w:ascii="Times New Roman" w:hAnsi="Times New Roman" w:cs="Times New Roman"/>
          <w:sz w:val="24"/>
          <w:szCs w:val="24"/>
        </w:rPr>
        <w:t>On information and belief, Defendant</w:t>
      </w:r>
      <w:r w:rsidR="00C26FFC" w:rsidRPr="00B653B6">
        <w:rPr>
          <w:rFonts w:ascii="Times New Roman" w:hAnsi="Times New Roman" w:cs="Times New Roman"/>
          <w:sz w:val="24"/>
          <w:szCs w:val="24"/>
        </w:rPr>
        <w:t>s</w:t>
      </w:r>
      <w:r w:rsidRPr="00B653B6">
        <w:rPr>
          <w:rFonts w:ascii="Times New Roman" w:hAnsi="Times New Roman" w:cs="Times New Roman"/>
          <w:sz w:val="24"/>
          <w:szCs w:val="24"/>
        </w:rPr>
        <w:t xml:space="preserve"> </w:t>
      </w:r>
      <w:r w:rsidR="00C26FFC" w:rsidRPr="00B653B6">
        <w:rPr>
          <w:rFonts w:ascii="Times New Roman" w:hAnsi="Times New Roman" w:cs="Times New Roman"/>
          <w:sz w:val="24"/>
          <w:szCs w:val="24"/>
        </w:rPr>
        <w:t>John Morrissette and Leann Morrissette</w:t>
      </w:r>
      <w:r w:rsidRPr="00B653B6">
        <w:rPr>
          <w:rFonts w:ascii="Times New Roman" w:hAnsi="Times New Roman" w:cs="Times New Roman"/>
          <w:sz w:val="24"/>
          <w:szCs w:val="24"/>
        </w:rPr>
        <w:t xml:space="preserve"> </w:t>
      </w:r>
      <w:r w:rsidRPr="00B653B6">
        <w:rPr>
          <w:rFonts w:ascii="Times New Roman" w:hAnsi="Times New Roman" w:cs="Times New Roman"/>
          <w:iCs/>
          <w:sz w:val="24"/>
          <w:szCs w:val="24"/>
        </w:rPr>
        <w:t xml:space="preserve">reside at </w:t>
      </w:r>
      <w:r w:rsidR="00C26FFC" w:rsidRPr="00B653B6">
        <w:rPr>
          <w:rFonts w:ascii="Times New Roman" w:hAnsi="Times New Roman" w:cs="Times New Roman"/>
          <w:iCs/>
          <w:sz w:val="24"/>
          <w:szCs w:val="24"/>
        </w:rPr>
        <w:t>95 Center Bay North, Alburgh</w:t>
      </w:r>
      <w:r w:rsidR="00051415" w:rsidRPr="00B653B6">
        <w:rPr>
          <w:rFonts w:ascii="Times New Roman" w:hAnsi="Times New Roman" w:cs="Times New Roman"/>
          <w:iCs/>
          <w:sz w:val="24"/>
          <w:szCs w:val="24"/>
        </w:rPr>
        <w:t xml:space="preserve">, VT </w:t>
      </w:r>
      <w:r w:rsidR="00737094" w:rsidRPr="00B653B6">
        <w:rPr>
          <w:rFonts w:ascii="Times New Roman" w:hAnsi="Times New Roman" w:cs="Times New Roman"/>
          <w:iCs/>
          <w:sz w:val="24"/>
          <w:szCs w:val="24"/>
        </w:rPr>
        <w:t>05440</w:t>
      </w:r>
      <w:r w:rsidR="00C26FFC" w:rsidRPr="00B653B6">
        <w:rPr>
          <w:rFonts w:ascii="Times New Roman" w:hAnsi="Times New Roman" w:cs="Times New Roman"/>
          <w:iCs/>
          <w:sz w:val="24"/>
          <w:szCs w:val="24"/>
        </w:rPr>
        <w:t xml:space="preserve"> (Parcel ID: CO003).</w:t>
      </w:r>
    </w:p>
    <w:p w14:paraId="229509A8" w14:textId="53340892" w:rsidR="00051415" w:rsidRPr="00B653B6" w:rsidRDefault="00F0013B" w:rsidP="00051415">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lastRenderedPageBreak/>
        <w:t xml:space="preserve">On information and belief, </w:t>
      </w:r>
      <w:bookmarkStart w:id="3" w:name="_Hlk152671970"/>
      <w:r w:rsidRPr="00B653B6">
        <w:rPr>
          <w:rFonts w:ascii="Times New Roman" w:hAnsi="Times New Roman" w:cs="Times New Roman"/>
          <w:iCs/>
          <w:sz w:val="24"/>
          <w:szCs w:val="24"/>
        </w:rPr>
        <w:t>Defendant Maura Kelley</w:t>
      </w:r>
      <w:r w:rsidR="00051415" w:rsidRPr="00B653B6">
        <w:rPr>
          <w:rFonts w:ascii="Times New Roman" w:hAnsi="Times New Roman" w:cs="Times New Roman"/>
          <w:iCs/>
          <w:sz w:val="24"/>
          <w:szCs w:val="24"/>
        </w:rPr>
        <w:t>-</w:t>
      </w:r>
      <w:r w:rsidRPr="00B653B6">
        <w:rPr>
          <w:rFonts w:ascii="Times New Roman" w:hAnsi="Times New Roman" w:cs="Times New Roman"/>
          <w:iCs/>
          <w:sz w:val="24"/>
          <w:szCs w:val="24"/>
        </w:rPr>
        <w:t xml:space="preserve">Pizzigno resides at </w:t>
      </w:r>
      <w:r w:rsidR="00051415" w:rsidRPr="00B653B6">
        <w:rPr>
          <w:rFonts w:ascii="Times New Roman" w:hAnsi="Times New Roman" w:cs="Times New Roman"/>
          <w:iCs/>
          <w:sz w:val="24"/>
          <w:szCs w:val="24"/>
        </w:rPr>
        <w:t>1936 North Road, Hinesburg, VT 05461.</w:t>
      </w:r>
    </w:p>
    <w:p w14:paraId="4C8D3E5B" w14:textId="0CD6FBF6" w:rsidR="00F0013B" w:rsidRPr="00B653B6" w:rsidRDefault="00F0013B" w:rsidP="00F0013B">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information and belief, Defendant Eilis Mooney resides at </w:t>
      </w:r>
      <w:r w:rsidR="00051415" w:rsidRPr="00B653B6">
        <w:rPr>
          <w:rFonts w:ascii="Times New Roman" w:hAnsi="Times New Roman" w:cs="Times New Roman"/>
          <w:iCs/>
          <w:sz w:val="24"/>
          <w:szCs w:val="24"/>
        </w:rPr>
        <w:t>97 Manseau Street, Apt. B, Winooski, VT 05404.</w:t>
      </w:r>
    </w:p>
    <w:p w14:paraId="109FECB8" w14:textId="0FFCC318" w:rsidR="00F0013B" w:rsidRPr="00B653B6" w:rsidRDefault="00F0013B" w:rsidP="00F0013B">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information and belief, Defendant Caleb Couture resides at </w:t>
      </w:r>
      <w:r w:rsidR="00FC6C0C" w:rsidRPr="00B653B6">
        <w:rPr>
          <w:rFonts w:ascii="Times New Roman" w:hAnsi="Times New Roman" w:cs="Times New Roman"/>
          <w:iCs/>
          <w:sz w:val="24"/>
          <w:szCs w:val="24"/>
        </w:rPr>
        <w:t xml:space="preserve">1044 Sweet Hollow Road, Sheldon, VT 05483. </w:t>
      </w:r>
    </w:p>
    <w:p w14:paraId="1C804497" w14:textId="14370D75" w:rsidR="00CC40ED" w:rsidRPr="00B653B6" w:rsidRDefault="00CC40ED" w:rsidP="00F0013B">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information and belief, the heirs at law of the Estate of Mary V. Mooney are Defendant Kelley-Pizzigno, Defendant Mooney, and Defendant Couture. </w:t>
      </w:r>
    </w:p>
    <w:bookmarkEnd w:id="3"/>
    <w:p w14:paraId="7A1967CC" w14:textId="43F94307" w:rsidR="005C6173" w:rsidRPr="00B653B6" w:rsidRDefault="005C6173" w:rsidP="008C705A">
      <w:pPr>
        <w:pStyle w:val="ListParagraph"/>
        <w:numPr>
          <w:ilvl w:val="0"/>
          <w:numId w:val="1"/>
        </w:numPr>
        <w:spacing w:after="0" w:line="480" w:lineRule="auto"/>
        <w:rPr>
          <w:rFonts w:ascii="Times New Roman" w:hAnsi="Times New Roman" w:cs="Times New Roman"/>
          <w:i/>
          <w:sz w:val="24"/>
          <w:szCs w:val="24"/>
        </w:rPr>
      </w:pPr>
      <w:r w:rsidRPr="00B653B6">
        <w:rPr>
          <w:rFonts w:ascii="Times New Roman" w:hAnsi="Times New Roman" w:cs="Times New Roman"/>
          <w:sz w:val="24"/>
          <w:szCs w:val="24"/>
        </w:rPr>
        <w:t xml:space="preserve">Jurisdiction is proper pursuant to </w:t>
      </w:r>
      <w:r w:rsidR="009C4A14" w:rsidRPr="00B653B6">
        <w:rPr>
          <w:rFonts w:ascii="Times New Roman" w:hAnsi="Times New Roman" w:cs="Times New Roman"/>
          <w:sz w:val="24"/>
          <w:szCs w:val="24"/>
        </w:rPr>
        <w:t>4 V.S.A. § 31.</w:t>
      </w:r>
    </w:p>
    <w:p w14:paraId="295AD18F" w14:textId="0ECB0EC7" w:rsidR="005C6173" w:rsidRPr="00B653B6" w:rsidRDefault="005C6173" w:rsidP="000E0AA2">
      <w:pPr>
        <w:pStyle w:val="ListParagraph"/>
        <w:numPr>
          <w:ilvl w:val="0"/>
          <w:numId w:val="1"/>
        </w:numPr>
        <w:spacing w:after="0" w:line="480" w:lineRule="auto"/>
        <w:rPr>
          <w:rFonts w:ascii="Times New Roman" w:hAnsi="Times New Roman" w:cs="Times New Roman"/>
          <w:i/>
          <w:sz w:val="24"/>
          <w:szCs w:val="24"/>
        </w:rPr>
      </w:pPr>
      <w:r w:rsidRPr="00B653B6">
        <w:rPr>
          <w:rFonts w:ascii="Times New Roman" w:hAnsi="Times New Roman" w:cs="Times New Roman"/>
          <w:sz w:val="24"/>
          <w:szCs w:val="24"/>
        </w:rPr>
        <w:t xml:space="preserve">Venue is proper pursuant to </w:t>
      </w:r>
      <w:r w:rsidR="009C4A14" w:rsidRPr="00B653B6">
        <w:rPr>
          <w:rFonts w:ascii="Times New Roman" w:hAnsi="Times New Roman" w:cs="Times New Roman"/>
          <w:sz w:val="24"/>
          <w:szCs w:val="24"/>
        </w:rPr>
        <w:t>12 V.S.A. § 402(a)</w:t>
      </w:r>
      <w:r w:rsidR="007D4673" w:rsidRPr="00B653B6">
        <w:rPr>
          <w:rFonts w:ascii="Times New Roman" w:hAnsi="Times New Roman" w:cs="Times New Roman"/>
          <w:sz w:val="24"/>
          <w:szCs w:val="24"/>
        </w:rPr>
        <w:t xml:space="preserve"> because this is a matter concerning real estate and the real estate in question is located in Grand Isle County. </w:t>
      </w:r>
    </w:p>
    <w:p w14:paraId="06F435E4" w14:textId="3062C1CD" w:rsidR="000E0AA2" w:rsidRPr="00B653B6" w:rsidRDefault="000E0AA2" w:rsidP="000E0AA2">
      <w:pPr>
        <w:spacing w:after="0" w:line="480" w:lineRule="auto"/>
        <w:jc w:val="center"/>
        <w:rPr>
          <w:rFonts w:ascii="Times New Roman" w:hAnsi="Times New Roman" w:cs="Times New Roman"/>
          <w:b/>
          <w:bCs/>
          <w:iCs/>
          <w:sz w:val="24"/>
          <w:szCs w:val="24"/>
          <w:u w:val="single"/>
        </w:rPr>
      </w:pPr>
      <w:r w:rsidRPr="00B653B6">
        <w:rPr>
          <w:rFonts w:ascii="Times New Roman" w:hAnsi="Times New Roman" w:cs="Times New Roman"/>
          <w:b/>
          <w:bCs/>
          <w:iCs/>
          <w:sz w:val="24"/>
          <w:szCs w:val="24"/>
          <w:u w:val="single"/>
        </w:rPr>
        <w:t>Background</w:t>
      </w:r>
    </w:p>
    <w:p w14:paraId="34FA76C2" w14:textId="286C1240" w:rsidR="001A5D68" w:rsidRPr="00B653B6" w:rsidRDefault="001A5D68" w:rsidP="00150D63">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At issue in this action is the property known as “Center Bay Beach” identified by the Town of Alburgh as Parcel ID: </w:t>
      </w:r>
      <w:r w:rsidR="00C26FFC" w:rsidRPr="00B653B6">
        <w:rPr>
          <w:rFonts w:ascii="Times New Roman" w:hAnsi="Times New Roman" w:cs="Times New Roman"/>
          <w:iCs/>
          <w:sz w:val="24"/>
          <w:szCs w:val="24"/>
        </w:rPr>
        <w:t>CB038</w:t>
      </w:r>
      <w:r w:rsidRPr="00B653B6">
        <w:rPr>
          <w:rFonts w:ascii="Times New Roman" w:hAnsi="Times New Roman" w:cs="Times New Roman"/>
          <w:iCs/>
          <w:sz w:val="24"/>
          <w:szCs w:val="24"/>
        </w:rPr>
        <w:t xml:space="preserve"> and SPAN </w:t>
      </w:r>
      <w:r w:rsidR="00C26FFC" w:rsidRPr="00B653B6">
        <w:rPr>
          <w:rFonts w:ascii="Times New Roman" w:hAnsi="Times New Roman" w:cs="Times New Roman"/>
          <w:iCs/>
          <w:sz w:val="24"/>
          <w:szCs w:val="24"/>
        </w:rPr>
        <w:t xml:space="preserve">009-003-10311 (the “Property”). </w:t>
      </w:r>
    </w:p>
    <w:p w14:paraId="5E5EEEE9" w14:textId="226A656A" w:rsidR="00990CC9" w:rsidRPr="00B653B6" w:rsidRDefault="00990CC9" w:rsidP="00150D63">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Defendants Murphy reside at 1 Center Bay North, Alburgh (Parcel ID: CO001) and Defendants Morrissette reside at 95 Center Bay North, Alburgh (Parcel ID: CO003)</w:t>
      </w:r>
      <w:r w:rsidR="00647746" w:rsidRPr="00B653B6">
        <w:rPr>
          <w:rFonts w:ascii="Times New Roman" w:hAnsi="Times New Roman" w:cs="Times New Roman"/>
          <w:iCs/>
          <w:sz w:val="24"/>
          <w:szCs w:val="24"/>
        </w:rPr>
        <w:t>.</w:t>
      </w:r>
      <w:r w:rsidRPr="00B653B6">
        <w:rPr>
          <w:rFonts w:ascii="Times New Roman" w:hAnsi="Times New Roman" w:cs="Times New Roman"/>
          <w:iCs/>
          <w:sz w:val="24"/>
          <w:szCs w:val="24"/>
        </w:rPr>
        <w:t xml:space="preserve"> </w:t>
      </w:r>
      <w:r w:rsidR="00647746" w:rsidRPr="00B653B6">
        <w:rPr>
          <w:rFonts w:ascii="Times New Roman" w:hAnsi="Times New Roman" w:cs="Times New Roman"/>
          <w:iCs/>
          <w:sz w:val="24"/>
          <w:szCs w:val="24"/>
        </w:rPr>
        <w:t>T</w:t>
      </w:r>
      <w:r w:rsidR="007679EE" w:rsidRPr="00B653B6">
        <w:rPr>
          <w:rFonts w:ascii="Times New Roman" w:hAnsi="Times New Roman" w:cs="Times New Roman"/>
          <w:iCs/>
          <w:sz w:val="24"/>
          <w:szCs w:val="24"/>
        </w:rPr>
        <w:t>hese parcels abut</w:t>
      </w:r>
      <w:r w:rsidRPr="00B653B6">
        <w:rPr>
          <w:rFonts w:ascii="Times New Roman" w:hAnsi="Times New Roman" w:cs="Times New Roman"/>
          <w:iCs/>
          <w:sz w:val="24"/>
          <w:szCs w:val="24"/>
        </w:rPr>
        <w:t xml:space="preserve"> the Property</w:t>
      </w:r>
      <w:r w:rsidR="007679EE" w:rsidRPr="00B653B6">
        <w:rPr>
          <w:rFonts w:ascii="Times New Roman" w:hAnsi="Times New Roman" w:cs="Times New Roman"/>
          <w:iCs/>
          <w:sz w:val="24"/>
          <w:szCs w:val="24"/>
        </w:rPr>
        <w:t xml:space="preserve"> to the West</w:t>
      </w:r>
      <w:r w:rsidR="002D784A" w:rsidRPr="00B653B6">
        <w:rPr>
          <w:rFonts w:ascii="Times New Roman" w:hAnsi="Times New Roman" w:cs="Times New Roman"/>
          <w:sz w:val="24"/>
          <w:szCs w:val="24"/>
        </w:rPr>
        <w:t xml:space="preserve"> </w:t>
      </w:r>
      <w:r w:rsidR="002D784A" w:rsidRPr="00B653B6">
        <w:rPr>
          <w:rFonts w:ascii="Times New Roman" w:hAnsi="Times New Roman" w:cs="Times New Roman"/>
          <w:iCs/>
          <w:sz w:val="24"/>
          <w:szCs w:val="24"/>
        </w:rPr>
        <w:t xml:space="preserve">(Defendants Murphy and Defendants Morrisette are </w:t>
      </w:r>
      <w:r w:rsidR="002309D8" w:rsidRPr="00B653B6">
        <w:rPr>
          <w:rFonts w:ascii="Times New Roman" w:hAnsi="Times New Roman" w:cs="Times New Roman"/>
          <w:iCs/>
          <w:sz w:val="24"/>
          <w:szCs w:val="24"/>
        </w:rPr>
        <w:t xml:space="preserve">hereafter </w:t>
      </w:r>
      <w:r w:rsidR="002D784A" w:rsidRPr="00B653B6">
        <w:rPr>
          <w:rFonts w:ascii="Times New Roman" w:hAnsi="Times New Roman" w:cs="Times New Roman"/>
          <w:iCs/>
          <w:sz w:val="24"/>
          <w:szCs w:val="24"/>
        </w:rPr>
        <w:t>referred to</w:t>
      </w:r>
      <w:r w:rsidR="00CC40ED" w:rsidRPr="00B653B6">
        <w:rPr>
          <w:rFonts w:ascii="Times New Roman" w:hAnsi="Times New Roman" w:cs="Times New Roman"/>
          <w:iCs/>
          <w:sz w:val="24"/>
          <w:szCs w:val="24"/>
        </w:rPr>
        <w:t xml:space="preserve"> together</w:t>
      </w:r>
      <w:r w:rsidR="002D784A" w:rsidRPr="00B653B6">
        <w:rPr>
          <w:rFonts w:ascii="Times New Roman" w:hAnsi="Times New Roman" w:cs="Times New Roman"/>
          <w:iCs/>
          <w:sz w:val="24"/>
          <w:szCs w:val="24"/>
        </w:rPr>
        <w:t xml:space="preserve"> </w:t>
      </w:r>
      <w:r w:rsidR="002309D8" w:rsidRPr="00B653B6">
        <w:rPr>
          <w:rFonts w:ascii="Times New Roman" w:hAnsi="Times New Roman" w:cs="Times New Roman"/>
          <w:iCs/>
          <w:sz w:val="24"/>
          <w:szCs w:val="24"/>
        </w:rPr>
        <w:t xml:space="preserve">as </w:t>
      </w:r>
      <w:r w:rsidR="002D784A" w:rsidRPr="00B653B6">
        <w:rPr>
          <w:rFonts w:ascii="Times New Roman" w:hAnsi="Times New Roman" w:cs="Times New Roman"/>
          <w:iCs/>
          <w:sz w:val="24"/>
          <w:szCs w:val="24"/>
        </w:rPr>
        <w:t>the “</w:t>
      </w:r>
      <w:r w:rsidR="00CC40ED" w:rsidRPr="00B653B6">
        <w:rPr>
          <w:rFonts w:ascii="Times New Roman" w:hAnsi="Times New Roman" w:cs="Times New Roman"/>
          <w:iCs/>
          <w:sz w:val="24"/>
          <w:szCs w:val="24"/>
        </w:rPr>
        <w:t xml:space="preserve">Defendant </w:t>
      </w:r>
      <w:r w:rsidR="002D784A" w:rsidRPr="00B653B6">
        <w:rPr>
          <w:rFonts w:ascii="Times New Roman" w:hAnsi="Times New Roman" w:cs="Times New Roman"/>
          <w:iCs/>
          <w:sz w:val="24"/>
          <w:szCs w:val="24"/>
        </w:rPr>
        <w:t>Neighbors”)</w:t>
      </w:r>
      <w:r w:rsidR="00863F30" w:rsidRPr="00B653B6">
        <w:rPr>
          <w:rFonts w:ascii="Times New Roman" w:hAnsi="Times New Roman" w:cs="Times New Roman"/>
          <w:iCs/>
          <w:sz w:val="24"/>
          <w:szCs w:val="24"/>
        </w:rPr>
        <w:t>.</w:t>
      </w:r>
    </w:p>
    <w:p w14:paraId="1B19F174" w14:textId="229BA2E4" w:rsidR="002D784A" w:rsidRPr="00B653B6" w:rsidRDefault="002D784A" w:rsidP="00150D63">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On information and belief, Defen</w:t>
      </w:r>
      <w:r w:rsidR="00D47CCF" w:rsidRPr="00B653B6">
        <w:rPr>
          <w:rFonts w:ascii="Times New Roman" w:hAnsi="Times New Roman" w:cs="Times New Roman"/>
          <w:iCs/>
          <w:sz w:val="24"/>
          <w:szCs w:val="24"/>
        </w:rPr>
        <w:t xml:space="preserve">dants </w:t>
      </w:r>
      <w:r w:rsidRPr="00B653B6">
        <w:rPr>
          <w:rFonts w:ascii="Times New Roman" w:hAnsi="Times New Roman" w:cs="Times New Roman"/>
          <w:iCs/>
          <w:sz w:val="24"/>
          <w:szCs w:val="24"/>
        </w:rPr>
        <w:t>Kelley-Pizzigno, Mooney, and</w:t>
      </w:r>
      <w:r w:rsidRPr="00B653B6">
        <w:rPr>
          <w:rFonts w:ascii="Times New Roman" w:hAnsi="Times New Roman" w:cs="Times New Roman"/>
          <w:sz w:val="24"/>
          <w:szCs w:val="24"/>
        </w:rPr>
        <w:t xml:space="preserve"> Couture are the </w:t>
      </w:r>
      <w:r w:rsidR="00D47CCF" w:rsidRPr="00B653B6">
        <w:rPr>
          <w:rFonts w:ascii="Times New Roman" w:hAnsi="Times New Roman" w:cs="Times New Roman"/>
          <w:sz w:val="24"/>
          <w:szCs w:val="24"/>
        </w:rPr>
        <w:t>h</w:t>
      </w:r>
      <w:r w:rsidRPr="00B653B6">
        <w:rPr>
          <w:rFonts w:ascii="Times New Roman" w:hAnsi="Times New Roman" w:cs="Times New Roman"/>
          <w:sz w:val="24"/>
          <w:szCs w:val="24"/>
        </w:rPr>
        <w:t>eirs</w:t>
      </w:r>
      <w:r w:rsidR="00D252C8" w:rsidRPr="00B653B6">
        <w:rPr>
          <w:rFonts w:ascii="Times New Roman" w:hAnsi="Times New Roman" w:cs="Times New Roman"/>
          <w:sz w:val="24"/>
          <w:szCs w:val="24"/>
        </w:rPr>
        <w:t xml:space="preserve"> at law</w:t>
      </w:r>
      <w:r w:rsidRPr="00B653B6">
        <w:rPr>
          <w:rFonts w:ascii="Times New Roman" w:hAnsi="Times New Roman" w:cs="Times New Roman"/>
          <w:sz w:val="24"/>
          <w:szCs w:val="24"/>
        </w:rPr>
        <w:t xml:space="preserve"> of the Estate of Mary V. Mooney (Defendant</w:t>
      </w:r>
      <w:r w:rsidR="00D252C8" w:rsidRPr="00B653B6">
        <w:rPr>
          <w:rFonts w:ascii="Times New Roman" w:hAnsi="Times New Roman" w:cs="Times New Roman"/>
          <w:sz w:val="24"/>
          <w:szCs w:val="24"/>
        </w:rPr>
        <w:t xml:space="preserve"> </w:t>
      </w:r>
      <w:r w:rsidRPr="00B653B6">
        <w:rPr>
          <w:rFonts w:ascii="Times New Roman" w:hAnsi="Times New Roman" w:cs="Times New Roman"/>
          <w:sz w:val="24"/>
          <w:szCs w:val="24"/>
        </w:rPr>
        <w:t xml:space="preserve">Kelley-Pizzigno, </w:t>
      </w:r>
      <w:r w:rsidR="00D252C8" w:rsidRPr="00B653B6">
        <w:rPr>
          <w:rFonts w:ascii="Times New Roman" w:hAnsi="Times New Roman" w:cs="Times New Roman"/>
          <w:sz w:val="24"/>
          <w:szCs w:val="24"/>
        </w:rPr>
        <w:t xml:space="preserve">Defendant </w:t>
      </w:r>
      <w:r w:rsidRPr="00B653B6">
        <w:rPr>
          <w:rFonts w:ascii="Times New Roman" w:hAnsi="Times New Roman" w:cs="Times New Roman"/>
          <w:sz w:val="24"/>
          <w:szCs w:val="24"/>
        </w:rPr>
        <w:t xml:space="preserve">Mooney, and </w:t>
      </w:r>
      <w:r w:rsidR="00D252C8" w:rsidRPr="00B653B6">
        <w:rPr>
          <w:rFonts w:ascii="Times New Roman" w:hAnsi="Times New Roman" w:cs="Times New Roman"/>
          <w:sz w:val="24"/>
          <w:szCs w:val="24"/>
        </w:rPr>
        <w:t xml:space="preserve">Defendant </w:t>
      </w:r>
      <w:r w:rsidRPr="00B653B6">
        <w:rPr>
          <w:rFonts w:ascii="Times New Roman" w:hAnsi="Times New Roman" w:cs="Times New Roman"/>
          <w:sz w:val="24"/>
          <w:szCs w:val="24"/>
        </w:rPr>
        <w:t>Couture are hereafter referred to</w:t>
      </w:r>
      <w:r w:rsidR="00CC40ED" w:rsidRPr="00B653B6">
        <w:rPr>
          <w:rFonts w:ascii="Times New Roman" w:hAnsi="Times New Roman" w:cs="Times New Roman"/>
          <w:sz w:val="24"/>
          <w:szCs w:val="24"/>
        </w:rPr>
        <w:t xml:space="preserve"> together</w:t>
      </w:r>
      <w:r w:rsidRPr="00B653B6">
        <w:rPr>
          <w:rFonts w:ascii="Times New Roman" w:hAnsi="Times New Roman" w:cs="Times New Roman"/>
          <w:sz w:val="24"/>
          <w:szCs w:val="24"/>
        </w:rPr>
        <w:t xml:space="preserve"> as the “</w:t>
      </w:r>
      <w:r w:rsidR="00CC40ED" w:rsidRPr="00B653B6">
        <w:rPr>
          <w:rFonts w:ascii="Times New Roman" w:hAnsi="Times New Roman" w:cs="Times New Roman"/>
          <w:sz w:val="24"/>
          <w:szCs w:val="24"/>
        </w:rPr>
        <w:t>Defendant Heirs</w:t>
      </w:r>
      <w:r w:rsidRPr="00B653B6">
        <w:rPr>
          <w:rFonts w:ascii="Times New Roman" w:hAnsi="Times New Roman" w:cs="Times New Roman"/>
          <w:sz w:val="24"/>
          <w:szCs w:val="24"/>
        </w:rPr>
        <w:t>”)</w:t>
      </w:r>
      <w:r w:rsidR="00863F30" w:rsidRPr="00B653B6">
        <w:rPr>
          <w:rFonts w:ascii="Times New Roman" w:hAnsi="Times New Roman" w:cs="Times New Roman"/>
          <w:sz w:val="24"/>
          <w:szCs w:val="24"/>
        </w:rPr>
        <w:t>.</w:t>
      </w:r>
    </w:p>
    <w:p w14:paraId="6DA8C16B" w14:textId="25116C81" w:rsidR="00C26FFC" w:rsidRPr="00B653B6" w:rsidRDefault="00C26FFC"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lastRenderedPageBreak/>
        <w:t>Prior to 18</w:t>
      </w:r>
      <w:r w:rsidR="001F1EFA">
        <w:rPr>
          <w:rFonts w:ascii="Times New Roman" w:hAnsi="Times New Roman" w:cs="Times New Roman"/>
          <w:iCs/>
          <w:sz w:val="24"/>
          <w:szCs w:val="24"/>
        </w:rPr>
        <w:t>71</w:t>
      </w:r>
      <w:r w:rsidRPr="00B653B6">
        <w:rPr>
          <w:rFonts w:ascii="Times New Roman" w:hAnsi="Times New Roman" w:cs="Times New Roman"/>
          <w:iCs/>
          <w:sz w:val="24"/>
          <w:szCs w:val="24"/>
        </w:rPr>
        <w:t>, Center Bay Road</w:t>
      </w:r>
      <w:r w:rsidR="00656EE4" w:rsidRPr="00B653B6">
        <w:rPr>
          <w:rFonts w:ascii="Times New Roman" w:hAnsi="Times New Roman" w:cs="Times New Roman"/>
          <w:iCs/>
          <w:sz w:val="24"/>
          <w:szCs w:val="24"/>
        </w:rPr>
        <w:t xml:space="preserve"> (also known as Town Highway #31)</w:t>
      </w:r>
      <w:r w:rsidRPr="00B653B6">
        <w:rPr>
          <w:rFonts w:ascii="Times New Roman" w:hAnsi="Times New Roman" w:cs="Times New Roman"/>
          <w:iCs/>
          <w:sz w:val="24"/>
          <w:szCs w:val="24"/>
        </w:rPr>
        <w:t xml:space="preserve"> extended through the Property across Mud Creek. </w:t>
      </w:r>
      <w:r w:rsidRPr="001F1EFA">
        <w:rPr>
          <w:rFonts w:ascii="Times New Roman" w:hAnsi="Times New Roman" w:cs="Times New Roman"/>
          <w:i/>
          <w:sz w:val="24"/>
          <w:szCs w:val="24"/>
        </w:rPr>
        <w:t>Exhibit</w:t>
      </w:r>
      <w:r w:rsidRPr="00B653B6">
        <w:rPr>
          <w:rFonts w:ascii="Times New Roman" w:hAnsi="Times New Roman" w:cs="Times New Roman"/>
          <w:i/>
          <w:sz w:val="24"/>
          <w:szCs w:val="24"/>
        </w:rPr>
        <w:t xml:space="preserve"> 1 1857 H.F. Walling Survey</w:t>
      </w:r>
      <w:r w:rsidR="004174BD" w:rsidRPr="00B653B6">
        <w:rPr>
          <w:rFonts w:ascii="Times New Roman" w:hAnsi="Times New Roman" w:cs="Times New Roman"/>
          <w:i/>
          <w:sz w:val="24"/>
          <w:szCs w:val="24"/>
        </w:rPr>
        <w:t xml:space="preserve"> and </w:t>
      </w:r>
      <w:r w:rsidR="004174BD" w:rsidRPr="001F1EFA">
        <w:rPr>
          <w:rFonts w:ascii="Times New Roman" w:hAnsi="Times New Roman" w:cs="Times New Roman"/>
          <w:i/>
          <w:sz w:val="24"/>
          <w:szCs w:val="24"/>
        </w:rPr>
        <w:t>Exhibit</w:t>
      </w:r>
      <w:r w:rsidR="004174BD" w:rsidRPr="00B653B6">
        <w:rPr>
          <w:rFonts w:ascii="Times New Roman" w:hAnsi="Times New Roman" w:cs="Times New Roman"/>
          <w:i/>
          <w:sz w:val="24"/>
          <w:szCs w:val="24"/>
        </w:rPr>
        <w:t xml:space="preserve"> 2 Affidavit of Milfred Shedrick.</w:t>
      </w:r>
    </w:p>
    <w:p w14:paraId="57E87FEA" w14:textId="21386B2A" w:rsidR="00C26FFC" w:rsidRPr="00B653B6" w:rsidRDefault="00CF1579"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information and belief, the bridge crossing </w:t>
      </w:r>
      <w:r w:rsidR="007679EE" w:rsidRPr="00B653B6">
        <w:rPr>
          <w:rFonts w:ascii="Times New Roman" w:hAnsi="Times New Roman" w:cs="Times New Roman"/>
          <w:iCs/>
          <w:sz w:val="24"/>
          <w:szCs w:val="24"/>
        </w:rPr>
        <w:t xml:space="preserve">Mud Creek </w:t>
      </w:r>
      <w:r w:rsidR="00C26FFC" w:rsidRPr="00B653B6">
        <w:rPr>
          <w:rFonts w:ascii="Times New Roman" w:hAnsi="Times New Roman" w:cs="Times New Roman"/>
          <w:iCs/>
          <w:sz w:val="24"/>
          <w:szCs w:val="24"/>
        </w:rPr>
        <w:t xml:space="preserve">was </w:t>
      </w:r>
      <w:r w:rsidRPr="00B653B6">
        <w:rPr>
          <w:rFonts w:ascii="Times New Roman" w:hAnsi="Times New Roman" w:cs="Times New Roman"/>
          <w:iCs/>
          <w:sz w:val="24"/>
          <w:szCs w:val="24"/>
        </w:rPr>
        <w:t xml:space="preserve">removed </w:t>
      </w:r>
      <w:r w:rsidR="00C26FFC" w:rsidRPr="00B653B6">
        <w:rPr>
          <w:rFonts w:ascii="Times New Roman" w:hAnsi="Times New Roman" w:cs="Times New Roman"/>
          <w:iCs/>
          <w:sz w:val="24"/>
          <w:szCs w:val="24"/>
        </w:rPr>
        <w:t>in or around 18</w:t>
      </w:r>
      <w:r w:rsidR="001F1EFA">
        <w:rPr>
          <w:rFonts w:ascii="Times New Roman" w:hAnsi="Times New Roman" w:cs="Times New Roman"/>
          <w:iCs/>
          <w:sz w:val="24"/>
          <w:szCs w:val="24"/>
        </w:rPr>
        <w:t>71</w:t>
      </w:r>
      <w:r w:rsidR="00C26FFC" w:rsidRPr="00B653B6">
        <w:rPr>
          <w:rFonts w:ascii="Times New Roman" w:hAnsi="Times New Roman" w:cs="Times New Roman"/>
          <w:iCs/>
          <w:sz w:val="24"/>
          <w:szCs w:val="24"/>
        </w:rPr>
        <w:t xml:space="preserve">. </w:t>
      </w:r>
      <w:r w:rsidR="00C26FFC" w:rsidRPr="001F1EFA">
        <w:rPr>
          <w:rFonts w:ascii="Times New Roman" w:hAnsi="Times New Roman" w:cs="Times New Roman"/>
          <w:i/>
          <w:sz w:val="24"/>
          <w:szCs w:val="24"/>
        </w:rPr>
        <w:t>Exhibit</w:t>
      </w:r>
      <w:r w:rsidR="00C26FFC" w:rsidRPr="00B653B6">
        <w:rPr>
          <w:rFonts w:ascii="Times New Roman" w:hAnsi="Times New Roman" w:cs="Times New Roman"/>
          <w:i/>
          <w:sz w:val="24"/>
          <w:szCs w:val="24"/>
        </w:rPr>
        <w:t xml:space="preserve"> </w:t>
      </w:r>
      <w:r w:rsidR="004174BD" w:rsidRPr="00B653B6">
        <w:rPr>
          <w:rFonts w:ascii="Times New Roman" w:hAnsi="Times New Roman" w:cs="Times New Roman"/>
          <w:i/>
          <w:sz w:val="24"/>
          <w:szCs w:val="24"/>
        </w:rPr>
        <w:t>3</w:t>
      </w:r>
      <w:r w:rsidR="00C26FFC" w:rsidRPr="00B653B6">
        <w:rPr>
          <w:rFonts w:ascii="Times New Roman" w:hAnsi="Times New Roman" w:cs="Times New Roman"/>
          <w:i/>
          <w:sz w:val="24"/>
          <w:szCs w:val="24"/>
        </w:rPr>
        <w:t xml:space="preserve"> 18</w:t>
      </w:r>
      <w:r w:rsidR="001F1EFA">
        <w:rPr>
          <w:rFonts w:ascii="Times New Roman" w:hAnsi="Times New Roman" w:cs="Times New Roman"/>
          <w:i/>
          <w:sz w:val="24"/>
          <w:szCs w:val="24"/>
        </w:rPr>
        <w:t>71</w:t>
      </w:r>
      <w:r w:rsidR="00C26FFC" w:rsidRPr="00B653B6">
        <w:rPr>
          <w:rFonts w:ascii="Times New Roman" w:hAnsi="Times New Roman" w:cs="Times New Roman"/>
          <w:i/>
          <w:sz w:val="24"/>
          <w:szCs w:val="24"/>
        </w:rPr>
        <w:t xml:space="preserve"> Beers Atlas.</w:t>
      </w:r>
      <w:r w:rsidR="00C26FFC" w:rsidRPr="00B653B6">
        <w:rPr>
          <w:rFonts w:ascii="Times New Roman" w:hAnsi="Times New Roman" w:cs="Times New Roman"/>
          <w:iCs/>
          <w:sz w:val="24"/>
          <w:szCs w:val="24"/>
        </w:rPr>
        <w:t xml:space="preserve"> </w:t>
      </w:r>
    </w:p>
    <w:p w14:paraId="5BCB7217" w14:textId="38BDA9B4" w:rsidR="00CF1579" w:rsidRPr="00B653B6" w:rsidRDefault="00CF1579"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information and belief, the portion of Center Bay Beach Road at issue was never formally discontinued. </w:t>
      </w:r>
    </w:p>
    <w:p w14:paraId="161DAFD8" w14:textId="1EB7F60B" w:rsidR="00C26FFC" w:rsidRPr="00B653B6" w:rsidRDefault="00D252C8"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w:t>
      </w:r>
      <w:r w:rsidR="00EC091D" w:rsidRPr="00B653B6">
        <w:rPr>
          <w:rFonts w:ascii="Times New Roman" w:hAnsi="Times New Roman" w:cs="Times New Roman"/>
          <w:iCs/>
          <w:sz w:val="24"/>
          <w:szCs w:val="24"/>
        </w:rPr>
        <w:t xml:space="preserve">information </w:t>
      </w:r>
      <w:r w:rsidRPr="00B653B6">
        <w:rPr>
          <w:rFonts w:ascii="Times New Roman" w:hAnsi="Times New Roman" w:cs="Times New Roman"/>
          <w:iCs/>
          <w:sz w:val="24"/>
          <w:szCs w:val="24"/>
        </w:rPr>
        <w:t>and belief, p</w:t>
      </w:r>
      <w:r w:rsidR="00C26FFC" w:rsidRPr="00B653B6">
        <w:rPr>
          <w:rFonts w:ascii="Times New Roman" w:hAnsi="Times New Roman" w:cs="Times New Roman"/>
          <w:iCs/>
          <w:sz w:val="24"/>
          <w:szCs w:val="24"/>
        </w:rPr>
        <w:t xml:space="preserve">rior to the </w:t>
      </w:r>
      <w:r w:rsidR="00D47CCF" w:rsidRPr="00B653B6">
        <w:rPr>
          <w:rFonts w:ascii="Times New Roman" w:hAnsi="Times New Roman" w:cs="Times New Roman"/>
          <w:iCs/>
          <w:sz w:val="24"/>
          <w:szCs w:val="24"/>
        </w:rPr>
        <w:t xml:space="preserve">removal of the bridge across Mud Creek on Center Bay Beach Road </w:t>
      </w:r>
      <w:bookmarkStart w:id="4" w:name="_Hlk166248711"/>
      <w:r w:rsidR="004174BD" w:rsidRPr="00B653B6">
        <w:rPr>
          <w:rFonts w:ascii="Times New Roman" w:hAnsi="Times New Roman" w:cs="Times New Roman"/>
          <w:iCs/>
          <w:sz w:val="24"/>
          <w:szCs w:val="24"/>
        </w:rPr>
        <w:t>in</w:t>
      </w:r>
      <w:r w:rsidR="00D47CCF" w:rsidRPr="00B653B6">
        <w:rPr>
          <w:rFonts w:ascii="Times New Roman" w:hAnsi="Times New Roman" w:cs="Times New Roman"/>
          <w:iCs/>
          <w:sz w:val="24"/>
          <w:szCs w:val="24"/>
        </w:rPr>
        <w:t xml:space="preserve"> or around</w:t>
      </w:r>
      <w:r w:rsidR="004174BD" w:rsidRPr="00B653B6">
        <w:rPr>
          <w:rFonts w:ascii="Times New Roman" w:hAnsi="Times New Roman" w:cs="Times New Roman"/>
          <w:iCs/>
          <w:sz w:val="24"/>
          <w:szCs w:val="24"/>
        </w:rPr>
        <w:t xml:space="preserve"> 18</w:t>
      </w:r>
      <w:r w:rsidR="001F1EFA">
        <w:rPr>
          <w:rFonts w:ascii="Times New Roman" w:hAnsi="Times New Roman" w:cs="Times New Roman"/>
          <w:iCs/>
          <w:sz w:val="24"/>
          <w:szCs w:val="24"/>
        </w:rPr>
        <w:t>71</w:t>
      </w:r>
      <w:r w:rsidR="00C26FFC" w:rsidRPr="00B653B6">
        <w:rPr>
          <w:rFonts w:ascii="Times New Roman" w:hAnsi="Times New Roman" w:cs="Times New Roman"/>
          <w:iCs/>
          <w:sz w:val="24"/>
          <w:szCs w:val="24"/>
        </w:rPr>
        <w:t>, and continually since, the Plaintiff has occupied and used the Property as a public beach for the benefit of the residents of the Town of Alburgh.</w:t>
      </w:r>
      <w:bookmarkEnd w:id="4"/>
    </w:p>
    <w:p w14:paraId="59436F58" w14:textId="0F236412" w:rsidR="00C26FFC" w:rsidRPr="00B653B6" w:rsidRDefault="004174BD"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In </w:t>
      </w:r>
      <w:bookmarkStart w:id="5" w:name="_Hlk152861259"/>
      <w:r w:rsidRPr="00B653B6">
        <w:rPr>
          <w:rFonts w:ascii="Times New Roman" w:hAnsi="Times New Roman" w:cs="Times New Roman"/>
          <w:iCs/>
          <w:sz w:val="24"/>
          <w:szCs w:val="24"/>
        </w:rPr>
        <w:t xml:space="preserve">addition to using the beach for recreational activities like swimming and fishing, residents have used </w:t>
      </w:r>
      <w:r w:rsidR="007679EE" w:rsidRPr="00B653B6">
        <w:rPr>
          <w:rFonts w:ascii="Times New Roman" w:hAnsi="Times New Roman" w:cs="Times New Roman"/>
          <w:iCs/>
          <w:sz w:val="24"/>
          <w:szCs w:val="24"/>
        </w:rPr>
        <w:t>the Property</w:t>
      </w:r>
      <w:r w:rsidRPr="00B653B6">
        <w:rPr>
          <w:rFonts w:ascii="Times New Roman" w:hAnsi="Times New Roman" w:cs="Times New Roman"/>
          <w:iCs/>
          <w:sz w:val="24"/>
          <w:szCs w:val="24"/>
        </w:rPr>
        <w:t xml:space="preserve"> to provide water for livestock, to raise frogs, and to provide access to boats stored on Mud Creek. </w:t>
      </w:r>
      <w:r w:rsidRPr="001F1EFA">
        <w:rPr>
          <w:rFonts w:ascii="Times New Roman" w:hAnsi="Times New Roman" w:cs="Times New Roman"/>
          <w:i/>
          <w:sz w:val="24"/>
          <w:szCs w:val="24"/>
        </w:rPr>
        <w:t>Exhibit</w:t>
      </w:r>
      <w:r w:rsidRPr="00B653B6">
        <w:rPr>
          <w:rFonts w:ascii="Times New Roman" w:hAnsi="Times New Roman" w:cs="Times New Roman"/>
          <w:i/>
          <w:sz w:val="24"/>
          <w:szCs w:val="24"/>
        </w:rPr>
        <w:t xml:space="preserve"> 4 To Whom it May Concern Letter</w:t>
      </w:r>
      <w:bookmarkEnd w:id="5"/>
      <w:r w:rsidRPr="00B653B6">
        <w:rPr>
          <w:rFonts w:ascii="Times New Roman" w:hAnsi="Times New Roman" w:cs="Times New Roman"/>
          <w:iCs/>
          <w:sz w:val="24"/>
          <w:szCs w:val="24"/>
        </w:rPr>
        <w:t xml:space="preserve">. </w:t>
      </w:r>
    </w:p>
    <w:p w14:paraId="2FBAA408" w14:textId="074A1D1E" w:rsidR="004174BD" w:rsidRPr="00B653B6" w:rsidRDefault="004174BD"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In or around 1999, </w:t>
      </w:r>
      <w:r w:rsidR="00FE2B8A" w:rsidRPr="00B653B6">
        <w:rPr>
          <w:rFonts w:ascii="Times New Roman" w:hAnsi="Times New Roman" w:cs="Times New Roman"/>
          <w:iCs/>
          <w:sz w:val="24"/>
          <w:szCs w:val="24"/>
        </w:rPr>
        <w:t xml:space="preserve">in response to the actions of residents of Center Bay Beach, Plaintiff requested the Town’s attorney at the time, Brian Hehir, Esq., investigate the ownership and use of the </w:t>
      </w:r>
      <w:r w:rsidR="00D252C8" w:rsidRPr="00B653B6">
        <w:rPr>
          <w:rFonts w:ascii="Times New Roman" w:hAnsi="Times New Roman" w:cs="Times New Roman"/>
          <w:iCs/>
          <w:sz w:val="24"/>
          <w:szCs w:val="24"/>
        </w:rPr>
        <w:t>Property</w:t>
      </w:r>
      <w:r w:rsidR="00FE2B8A" w:rsidRPr="00B653B6">
        <w:rPr>
          <w:rFonts w:ascii="Times New Roman" w:hAnsi="Times New Roman" w:cs="Times New Roman"/>
          <w:iCs/>
          <w:sz w:val="24"/>
          <w:szCs w:val="24"/>
        </w:rPr>
        <w:t xml:space="preserve">. </w:t>
      </w:r>
    </w:p>
    <w:p w14:paraId="0F5454BE" w14:textId="208D39BC" w:rsidR="00FE2B8A" w:rsidRPr="00B653B6" w:rsidRDefault="00FE2B8A"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On November 10, 1999, the Selectmen of the Town of Alburgh mailed </w:t>
      </w:r>
      <w:r w:rsidR="007679EE" w:rsidRPr="00B653B6">
        <w:rPr>
          <w:rFonts w:ascii="Times New Roman" w:hAnsi="Times New Roman" w:cs="Times New Roman"/>
          <w:iCs/>
          <w:sz w:val="24"/>
          <w:szCs w:val="24"/>
        </w:rPr>
        <w:t xml:space="preserve">a letter </w:t>
      </w:r>
      <w:r w:rsidRPr="00B653B6">
        <w:rPr>
          <w:rFonts w:ascii="Times New Roman" w:hAnsi="Times New Roman" w:cs="Times New Roman"/>
          <w:iCs/>
          <w:sz w:val="24"/>
          <w:szCs w:val="24"/>
        </w:rPr>
        <w:t xml:space="preserve">drafted by Attorney Hehir to the residents of Center Bay Beach. The letter outlined the Plaintiff’s </w:t>
      </w:r>
      <w:r w:rsidR="006C1032" w:rsidRPr="00B653B6">
        <w:rPr>
          <w:rFonts w:ascii="Times New Roman" w:hAnsi="Times New Roman" w:cs="Times New Roman"/>
          <w:iCs/>
          <w:sz w:val="24"/>
          <w:szCs w:val="24"/>
        </w:rPr>
        <w:t>claim</w:t>
      </w:r>
      <w:r w:rsidR="00D252C8" w:rsidRPr="00B653B6">
        <w:rPr>
          <w:rFonts w:ascii="Times New Roman" w:hAnsi="Times New Roman" w:cs="Times New Roman"/>
          <w:iCs/>
          <w:sz w:val="24"/>
          <w:szCs w:val="24"/>
        </w:rPr>
        <w:t xml:space="preserve"> </w:t>
      </w:r>
      <w:r w:rsidRPr="00B653B6">
        <w:rPr>
          <w:rFonts w:ascii="Times New Roman" w:hAnsi="Times New Roman" w:cs="Times New Roman"/>
          <w:iCs/>
          <w:sz w:val="24"/>
          <w:szCs w:val="24"/>
        </w:rPr>
        <w:t xml:space="preserve">of ownership of the Property as well as the </w:t>
      </w:r>
      <w:r w:rsidR="00656EE4" w:rsidRPr="00B653B6">
        <w:rPr>
          <w:rFonts w:ascii="Times New Roman" w:hAnsi="Times New Roman" w:cs="Times New Roman"/>
          <w:iCs/>
          <w:sz w:val="24"/>
          <w:szCs w:val="24"/>
        </w:rPr>
        <w:t>appurtenant</w:t>
      </w:r>
      <w:r w:rsidRPr="00B653B6">
        <w:rPr>
          <w:rFonts w:ascii="Times New Roman" w:hAnsi="Times New Roman" w:cs="Times New Roman"/>
          <w:iCs/>
          <w:sz w:val="24"/>
          <w:szCs w:val="24"/>
        </w:rPr>
        <w:t xml:space="preserve"> right to public access to the </w:t>
      </w:r>
      <w:r w:rsidR="00656EE4" w:rsidRPr="00B653B6">
        <w:rPr>
          <w:rFonts w:ascii="Times New Roman" w:hAnsi="Times New Roman" w:cs="Times New Roman"/>
          <w:iCs/>
          <w:sz w:val="24"/>
          <w:szCs w:val="24"/>
        </w:rPr>
        <w:t xml:space="preserve">beach. </w:t>
      </w:r>
      <w:r w:rsidR="00656EE4" w:rsidRPr="001F1EFA">
        <w:rPr>
          <w:rFonts w:ascii="Times New Roman" w:hAnsi="Times New Roman" w:cs="Times New Roman"/>
          <w:i/>
          <w:sz w:val="24"/>
          <w:szCs w:val="24"/>
        </w:rPr>
        <w:t>Exhibit</w:t>
      </w:r>
      <w:r w:rsidR="00656EE4" w:rsidRPr="00B653B6">
        <w:rPr>
          <w:rFonts w:ascii="Times New Roman" w:hAnsi="Times New Roman" w:cs="Times New Roman"/>
          <w:i/>
          <w:sz w:val="24"/>
          <w:szCs w:val="24"/>
        </w:rPr>
        <w:t xml:space="preserve"> 5 Letter from B. Hehir dated November 1, 1999 and cover letter to residents.</w:t>
      </w:r>
      <w:r w:rsidR="00656EE4" w:rsidRPr="00B653B6">
        <w:rPr>
          <w:rFonts w:ascii="Times New Roman" w:hAnsi="Times New Roman" w:cs="Times New Roman"/>
          <w:iCs/>
          <w:sz w:val="24"/>
          <w:szCs w:val="24"/>
        </w:rPr>
        <w:t xml:space="preserve"> </w:t>
      </w:r>
    </w:p>
    <w:p w14:paraId="391DFD38" w14:textId="5240B66C" w:rsidR="004441B9" w:rsidRPr="00B653B6" w:rsidRDefault="004441B9"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lastRenderedPageBreak/>
        <w:t>Defendants Murphy’s predecessor in title, Ernest and Janet Oakes were mailed a copy of this letter.</w:t>
      </w:r>
      <w:r w:rsidR="007679EE" w:rsidRPr="00B653B6">
        <w:rPr>
          <w:rFonts w:ascii="Times New Roman" w:hAnsi="Times New Roman" w:cs="Times New Roman"/>
          <w:iCs/>
          <w:sz w:val="24"/>
          <w:szCs w:val="24"/>
        </w:rPr>
        <w:t xml:space="preserve"> </w:t>
      </w:r>
      <w:r w:rsidR="007679EE" w:rsidRPr="00682FF9">
        <w:rPr>
          <w:rFonts w:ascii="Times New Roman" w:hAnsi="Times New Roman" w:cs="Times New Roman"/>
          <w:iCs/>
          <w:sz w:val="24"/>
          <w:szCs w:val="24"/>
        </w:rPr>
        <w:t xml:space="preserve">See </w:t>
      </w:r>
      <w:r w:rsidR="007679EE" w:rsidRPr="00682FF9">
        <w:rPr>
          <w:rFonts w:ascii="Times New Roman" w:hAnsi="Times New Roman" w:cs="Times New Roman"/>
          <w:i/>
          <w:sz w:val="24"/>
          <w:szCs w:val="24"/>
        </w:rPr>
        <w:t>Exhibit 5</w:t>
      </w:r>
      <w:r w:rsidR="007679EE" w:rsidRPr="00682FF9">
        <w:rPr>
          <w:rFonts w:ascii="Times New Roman" w:hAnsi="Times New Roman" w:cs="Times New Roman"/>
          <w:iCs/>
          <w:sz w:val="24"/>
          <w:szCs w:val="24"/>
        </w:rPr>
        <w:t>.</w:t>
      </w:r>
    </w:p>
    <w:p w14:paraId="0FD38C0D" w14:textId="345BEE11" w:rsidR="00D3253C" w:rsidRPr="0006513F" w:rsidRDefault="004441B9" w:rsidP="001A5D68">
      <w:pPr>
        <w:pStyle w:val="ListParagraph"/>
        <w:numPr>
          <w:ilvl w:val="0"/>
          <w:numId w:val="1"/>
        </w:numPr>
        <w:spacing w:after="0" w:line="480" w:lineRule="auto"/>
        <w:rPr>
          <w:rFonts w:ascii="Times New Roman" w:hAnsi="Times New Roman" w:cs="Times New Roman"/>
          <w:iCs/>
          <w:sz w:val="24"/>
          <w:szCs w:val="24"/>
        </w:rPr>
      </w:pPr>
      <w:r w:rsidRPr="00B653B6">
        <w:rPr>
          <w:rFonts w:ascii="Times New Roman" w:hAnsi="Times New Roman" w:cs="Times New Roman"/>
          <w:iCs/>
          <w:sz w:val="24"/>
          <w:szCs w:val="24"/>
        </w:rPr>
        <w:t xml:space="preserve">Defendants Morrissette’s predecessor in title, Leroy Drinkwine was mailed a copy of this letter. </w:t>
      </w:r>
      <w:r w:rsidR="007679EE" w:rsidRPr="00682FF9">
        <w:rPr>
          <w:rFonts w:ascii="Times New Roman" w:hAnsi="Times New Roman" w:cs="Times New Roman"/>
          <w:iCs/>
          <w:sz w:val="24"/>
          <w:szCs w:val="24"/>
        </w:rPr>
        <w:t xml:space="preserve">See </w:t>
      </w:r>
      <w:r w:rsidR="007679EE" w:rsidRPr="00682FF9">
        <w:rPr>
          <w:rFonts w:ascii="Times New Roman" w:hAnsi="Times New Roman" w:cs="Times New Roman"/>
          <w:i/>
          <w:sz w:val="24"/>
          <w:szCs w:val="24"/>
        </w:rPr>
        <w:t>Exhibit 5.</w:t>
      </w:r>
    </w:p>
    <w:p w14:paraId="74BF808A" w14:textId="58AD11B1" w:rsidR="00D3253C" w:rsidRDefault="00D3253C" w:rsidP="001A5D68">
      <w:pPr>
        <w:pStyle w:val="ListParagraph"/>
        <w:numPr>
          <w:ilvl w:val="0"/>
          <w:numId w:val="1"/>
        </w:numPr>
        <w:spacing w:after="0" w:line="480" w:lineRule="auto"/>
        <w:rPr>
          <w:rFonts w:ascii="Times New Roman" w:hAnsi="Times New Roman" w:cs="Times New Roman"/>
          <w:iCs/>
          <w:sz w:val="24"/>
          <w:szCs w:val="24"/>
        </w:rPr>
      </w:pPr>
      <w:r w:rsidRPr="003C7B13">
        <w:rPr>
          <w:rFonts w:ascii="Times New Roman" w:hAnsi="Times New Roman" w:cs="Times New Roman"/>
          <w:iCs/>
          <w:sz w:val="24"/>
          <w:szCs w:val="24"/>
        </w:rPr>
        <w:t xml:space="preserve">On December 14, 1999, a survey depicting the right of way limits of Town Highway #31 extending along the beach entitled “Survey Part of T.H. # 31 – Selectman Town of Alburgh” was recorded in Map Slide 137 in the Town of Alburgh Land Records (the “Survey”).  </w:t>
      </w:r>
      <w:r w:rsidRPr="000A767D">
        <w:rPr>
          <w:rFonts w:ascii="Times New Roman" w:hAnsi="Times New Roman" w:cs="Times New Roman"/>
          <w:i/>
          <w:sz w:val="24"/>
          <w:szCs w:val="24"/>
        </w:rPr>
        <w:t>Exhibit 6</w:t>
      </w:r>
      <w:r w:rsidRPr="003C7B13">
        <w:rPr>
          <w:rFonts w:ascii="Times New Roman" w:hAnsi="Times New Roman" w:cs="Times New Roman"/>
          <w:i/>
          <w:sz w:val="24"/>
          <w:szCs w:val="24"/>
        </w:rPr>
        <w:t xml:space="preserve"> Survey Part of T.H. # 31.</w:t>
      </w:r>
    </w:p>
    <w:p w14:paraId="1014A0A8" w14:textId="3459D14F" w:rsidR="00D3253C" w:rsidRDefault="00D3253C" w:rsidP="001A5D68">
      <w:pPr>
        <w:pStyle w:val="ListParagraph"/>
        <w:numPr>
          <w:ilvl w:val="0"/>
          <w:numId w:val="1"/>
        </w:numPr>
        <w:spacing w:after="0" w:line="480" w:lineRule="auto"/>
        <w:rPr>
          <w:rFonts w:ascii="Times New Roman" w:hAnsi="Times New Roman" w:cs="Times New Roman"/>
          <w:iCs/>
          <w:sz w:val="24"/>
          <w:szCs w:val="24"/>
        </w:rPr>
      </w:pPr>
      <w:r w:rsidRPr="0082316D">
        <w:rPr>
          <w:rFonts w:ascii="Times New Roman" w:hAnsi="Times New Roman" w:cs="Times New Roman"/>
          <w:iCs/>
          <w:sz w:val="24"/>
          <w:szCs w:val="24"/>
        </w:rPr>
        <w:t>Defendant Neighbors, Defendant Heirs, and their respective predecessors in title, did not contest the Survey upon recording nor did any party file a suit to challenge the Plaintiff’s claim of ownership of the Property.</w:t>
      </w:r>
    </w:p>
    <w:p w14:paraId="579139F9" w14:textId="4702597A" w:rsidR="00D3253C" w:rsidRDefault="00D3253C" w:rsidP="001A5D68">
      <w:pPr>
        <w:pStyle w:val="ListParagraph"/>
        <w:numPr>
          <w:ilvl w:val="0"/>
          <w:numId w:val="1"/>
        </w:numPr>
        <w:spacing w:after="0" w:line="480" w:lineRule="auto"/>
        <w:rPr>
          <w:rFonts w:ascii="Times New Roman" w:hAnsi="Times New Roman" w:cs="Times New Roman"/>
          <w:iCs/>
          <w:sz w:val="24"/>
          <w:szCs w:val="24"/>
        </w:rPr>
      </w:pPr>
      <w:r w:rsidRPr="00B30633">
        <w:rPr>
          <w:rFonts w:ascii="Times New Roman" w:hAnsi="Times New Roman" w:cs="Times New Roman"/>
          <w:iCs/>
          <w:sz w:val="24"/>
          <w:szCs w:val="24"/>
        </w:rPr>
        <w:t xml:space="preserve">From as early as </w:t>
      </w:r>
      <w:r w:rsidR="001F1EFA">
        <w:rPr>
          <w:rFonts w:ascii="Times New Roman" w:hAnsi="Times New Roman" w:cs="Times New Roman"/>
          <w:iCs/>
          <w:sz w:val="24"/>
          <w:szCs w:val="24"/>
        </w:rPr>
        <w:t>1871</w:t>
      </w:r>
      <w:r w:rsidRPr="00B30633">
        <w:rPr>
          <w:rFonts w:ascii="Times New Roman" w:hAnsi="Times New Roman" w:cs="Times New Roman"/>
          <w:iCs/>
          <w:sz w:val="24"/>
          <w:szCs w:val="24"/>
        </w:rPr>
        <w:t>, continuing through 1999, until present, the Plaintiff has openly, notoriously, hostilely, and exclusively claimed ownership of the Property.</w:t>
      </w:r>
    </w:p>
    <w:p w14:paraId="0B239A45" w14:textId="16305749" w:rsidR="002709CA" w:rsidRPr="00C455FC" w:rsidRDefault="002709CA" w:rsidP="0006513F">
      <w:pPr>
        <w:pStyle w:val="ListParagraph"/>
        <w:numPr>
          <w:ilvl w:val="0"/>
          <w:numId w:val="1"/>
        </w:numPr>
        <w:spacing w:after="0" w:line="480" w:lineRule="auto"/>
        <w:rPr>
          <w:rFonts w:ascii="Times New Roman" w:hAnsi="Times New Roman" w:cs="Times New Roman"/>
          <w:iCs/>
          <w:sz w:val="24"/>
          <w:szCs w:val="24"/>
        </w:rPr>
      </w:pPr>
      <w:r w:rsidRPr="0006513F">
        <w:rPr>
          <w:rFonts w:ascii="Times New Roman" w:hAnsi="Times New Roman" w:cs="Times New Roman"/>
          <w:iCs/>
          <w:sz w:val="24"/>
          <w:szCs w:val="24"/>
        </w:rPr>
        <w:t>The</w:t>
      </w:r>
      <w:r w:rsidR="00402499" w:rsidRPr="0006513F">
        <w:rPr>
          <w:rFonts w:ascii="Times New Roman" w:hAnsi="Times New Roman" w:cs="Times New Roman"/>
          <w:iCs/>
          <w:sz w:val="24"/>
          <w:szCs w:val="24"/>
        </w:rPr>
        <w:t xml:space="preserve"> Plaintiff has held the Property open to the public, </w:t>
      </w:r>
      <w:r w:rsidRPr="0006513F">
        <w:rPr>
          <w:rFonts w:ascii="Times New Roman" w:hAnsi="Times New Roman" w:cs="Times New Roman"/>
          <w:iCs/>
          <w:sz w:val="24"/>
          <w:szCs w:val="24"/>
        </w:rPr>
        <w:t>includ</w:t>
      </w:r>
      <w:r w:rsidR="00402499" w:rsidRPr="0006513F">
        <w:rPr>
          <w:rFonts w:ascii="Times New Roman" w:hAnsi="Times New Roman" w:cs="Times New Roman"/>
          <w:iCs/>
          <w:sz w:val="24"/>
          <w:szCs w:val="24"/>
        </w:rPr>
        <w:t>ing the following activities:</w:t>
      </w:r>
      <w:r w:rsidRPr="0006513F">
        <w:rPr>
          <w:rFonts w:ascii="Times New Roman" w:hAnsi="Times New Roman" w:cs="Times New Roman"/>
          <w:iCs/>
          <w:sz w:val="24"/>
          <w:szCs w:val="24"/>
        </w:rPr>
        <w:t xml:space="preserve"> utilizing the beach for swimming, walking the shore to watch wildlife, </w:t>
      </w:r>
      <w:r w:rsidR="00F910F1" w:rsidRPr="0006513F">
        <w:rPr>
          <w:rFonts w:ascii="Times New Roman" w:hAnsi="Times New Roman" w:cs="Times New Roman"/>
          <w:iCs/>
          <w:sz w:val="24"/>
          <w:szCs w:val="24"/>
        </w:rPr>
        <w:t>conducting water quality sampling, access for fishing (including ice fishing in the winter), walking dogs along the beach, and launching boat</w:t>
      </w:r>
      <w:r w:rsidR="00FC6C0C" w:rsidRPr="00C455FC">
        <w:rPr>
          <w:rFonts w:ascii="Times New Roman" w:hAnsi="Times New Roman" w:cs="Times New Roman"/>
          <w:iCs/>
          <w:sz w:val="24"/>
          <w:szCs w:val="24"/>
        </w:rPr>
        <w:t xml:space="preserve">s prior to and continually since the recording of the survey in 1999. </w:t>
      </w:r>
      <w:r w:rsidR="00F910F1" w:rsidRPr="00C455FC">
        <w:rPr>
          <w:rFonts w:ascii="Times New Roman" w:hAnsi="Times New Roman" w:cs="Times New Roman"/>
          <w:iCs/>
          <w:sz w:val="24"/>
          <w:szCs w:val="24"/>
        </w:rPr>
        <w:t xml:space="preserve"> </w:t>
      </w:r>
    </w:p>
    <w:p w14:paraId="0289D697" w14:textId="0E3D6973" w:rsidR="00656EE4" w:rsidRPr="00C455FC" w:rsidRDefault="00656EE4" w:rsidP="001A5D68">
      <w:pPr>
        <w:pStyle w:val="ListParagraph"/>
        <w:numPr>
          <w:ilvl w:val="0"/>
          <w:numId w:val="1"/>
        </w:numPr>
        <w:spacing w:after="0" w:line="480" w:lineRule="auto"/>
        <w:rPr>
          <w:rFonts w:ascii="Times New Roman" w:hAnsi="Times New Roman" w:cs="Times New Roman"/>
          <w:iCs/>
          <w:sz w:val="24"/>
          <w:szCs w:val="24"/>
        </w:rPr>
      </w:pPr>
      <w:r w:rsidRPr="00C455FC">
        <w:rPr>
          <w:rFonts w:ascii="Times New Roman" w:hAnsi="Times New Roman" w:cs="Times New Roman"/>
          <w:iCs/>
          <w:sz w:val="24"/>
          <w:szCs w:val="24"/>
        </w:rPr>
        <w:t xml:space="preserve">In or around 2021, </w:t>
      </w:r>
      <w:r w:rsidR="00D64463" w:rsidRPr="00C455FC">
        <w:rPr>
          <w:rFonts w:ascii="Times New Roman" w:hAnsi="Times New Roman" w:cs="Times New Roman"/>
          <w:iCs/>
          <w:sz w:val="24"/>
          <w:szCs w:val="24"/>
        </w:rPr>
        <w:t xml:space="preserve">conflict around use of the Property arose. </w:t>
      </w:r>
    </w:p>
    <w:p w14:paraId="34A23EE8" w14:textId="04540E33" w:rsidR="009C3D89" w:rsidRPr="00C455FC" w:rsidRDefault="00F15098" w:rsidP="00990CC9">
      <w:pPr>
        <w:pStyle w:val="ListParagraph"/>
        <w:numPr>
          <w:ilvl w:val="0"/>
          <w:numId w:val="1"/>
        </w:numPr>
        <w:spacing w:after="0" w:line="480" w:lineRule="auto"/>
        <w:rPr>
          <w:rFonts w:ascii="Times New Roman" w:hAnsi="Times New Roman" w:cs="Times New Roman"/>
          <w:iCs/>
          <w:sz w:val="24"/>
          <w:szCs w:val="24"/>
        </w:rPr>
      </w:pPr>
      <w:r w:rsidRPr="007962AB">
        <w:rPr>
          <w:rFonts w:ascii="Times New Roman" w:hAnsi="Times New Roman" w:cs="Times New Roman"/>
          <w:iCs/>
          <w:sz w:val="24"/>
          <w:szCs w:val="24"/>
        </w:rPr>
        <w:t xml:space="preserve">In </w:t>
      </w:r>
      <w:r w:rsidR="009C3D89" w:rsidRPr="007962AB">
        <w:rPr>
          <w:rFonts w:ascii="Times New Roman" w:hAnsi="Times New Roman" w:cs="Times New Roman"/>
          <w:iCs/>
          <w:sz w:val="24"/>
          <w:szCs w:val="24"/>
        </w:rPr>
        <w:t>2021</w:t>
      </w:r>
      <w:r w:rsidR="009C3D89" w:rsidRPr="00C455FC">
        <w:rPr>
          <w:rFonts w:ascii="Times New Roman" w:hAnsi="Times New Roman" w:cs="Times New Roman"/>
          <w:iCs/>
          <w:sz w:val="24"/>
          <w:szCs w:val="24"/>
        </w:rPr>
        <w:t>,</w:t>
      </w:r>
      <w:r w:rsidR="009C3D89" w:rsidRPr="0006513F">
        <w:rPr>
          <w:rFonts w:ascii="Times New Roman" w:hAnsi="Times New Roman" w:cs="Times New Roman"/>
          <w:iCs/>
          <w:sz w:val="24"/>
          <w:szCs w:val="24"/>
        </w:rPr>
        <w:t xml:space="preserve"> Plaintiff sent the res</w:t>
      </w:r>
      <w:r w:rsidR="009C3D89" w:rsidRPr="0006513F">
        <w:rPr>
          <w:rFonts w:ascii="Times New Roman" w:hAnsi="Times New Roman" w:cs="Times New Roman"/>
          <w:sz w:val="24"/>
          <w:szCs w:val="24"/>
        </w:rPr>
        <w:t xml:space="preserve">idents of </w:t>
      </w:r>
      <w:r w:rsidR="009C3D89" w:rsidRPr="0006513F">
        <w:rPr>
          <w:rFonts w:ascii="Times New Roman" w:hAnsi="Times New Roman" w:cs="Times New Roman"/>
          <w:iCs/>
          <w:sz w:val="24"/>
          <w:szCs w:val="24"/>
        </w:rPr>
        <w:t>Center Bay Beach, including Defendant</w:t>
      </w:r>
      <w:r w:rsidR="00CC40ED" w:rsidRPr="0006513F">
        <w:rPr>
          <w:rFonts w:ascii="Times New Roman" w:hAnsi="Times New Roman" w:cs="Times New Roman"/>
          <w:iCs/>
          <w:sz w:val="24"/>
          <w:szCs w:val="24"/>
        </w:rPr>
        <w:t xml:space="preserve"> Neighbors</w:t>
      </w:r>
      <w:r w:rsidR="009C3D89" w:rsidRPr="0006513F">
        <w:rPr>
          <w:rFonts w:ascii="Times New Roman" w:hAnsi="Times New Roman" w:cs="Times New Roman"/>
          <w:iCs/>
          <w:sz w:val="24"/>
          <w:szCs w:val="24"/>
        </w:rPr>
        <w:t>, a request to document their concerns regarding the Property.</w:t>
      </w:r>
    </w:p>
    <w:p w14:paraId="46D9E2CA" w14:textId="27D0565D" w:rsidR="004441B9" w:rsidRPr="00C455FC" w:rsidRDefault="00D64463" w:rsidP="00990CC9">
      <w:pPr>
        <w:pStyle w:val="ListParagraph"/>
        <w:numPr>
          <w:ilvl w:val="0"/>
          <w:numId w:val="1"/>
        </w:numPr>
        <w:spacing w:after="0" w:line="480" w:lineRule="auto"/>
        <w:rPr>
          <w:rFonts w:ascii="Times New Roman" w:hAnsi="Times New Roman" w:cs="Times New Roman"/>
          <w:iCs/>
          <w:sz w:val="24"/>
          <w:szCs w:val="24"/>
        </w:rPr>
      </w:pPr>
      <w:r w:rsidRPr="00C455FC">
        <w:rPr>
          <w:rFonts w:ascii="Times New Roman" w:hAnsi="Times New Roman" w:cs="Times New Roman"/>
          <w:iCs/>
          <w:sz w:val="24"/>
          <w:szCs w:val="24"/>
        </w:rPr>
        <w:t>On September 9, 2021, residents of Center Bay Beach, including Defendant</w:t>
      </w:r>
      <w:r w:rsidR="00CC40ED" w:rsidRPr="00C455FC">
        <w:rPr>
          <w:rFonts w:ascii="Times New Roman" w:hAnsi="Times New Roman" w:cs="Times New Roman"/>
          <w:iCs/>
          <w:sz w:val="24"/>
          <w:szCs w:val="24"/>
        </w:rPr>
        <w:t xml:space="preserve"> Neighbors</w:t>
      </w:r>
      <w:r w:rsidRPr="00C455FC">
        <w:rPr>
          <w:rFonts w:ascii="Times New Roman" w:hAnsi="Times New Roman" w:cs="Times New Roman"/>
          <w:iCs/>
          <w:sz w:val="24"/>
          <w:szCs w:val="24"/>
        </w:rPr>
        <w:t xml:space="preserve">, sent a </w:t>
      </w:r>
      <w:r w:rsidR="00C455FC">
        <w:rPr>
          <w:rFonts w:ascii="Times New Roman" w:hAnsi="Times New Roman" w:cs="Times New Roman"/>
          <w:iCs/>
          <w:sz w:val="24"/>
          <w:szCs w:val="24"/>
        </w:rPr>
        <w:t xml:space="preserve">response </w:t>
      </w:r>
      <w:r w:rsidRPr="00C455FC">
        <w:rPr>
          <w:rFonts w:ascii="Times New Roman" w:hAnsi="Times New Roman" w:cs="Times New Roman"/>
          <w:iCs/>
          <w:sz w:val="24"/>
          <w:szCs w:val="24"/>
        </w:rPr>
        <w:t xml:space="preserve">to the Plaintiff outlining their concerns regarding the Property, which </w:t>
      </w:r>
      <w:r w:rsidR="00CA5D9C" w:rsidRPr="00C455FC">
        <w:rPr>
          <w:rFonts w:ascii="Times New Roman" w:hAnsi="Times New Roman" w:cs="Times New Roman"/>
          <w:iCs/>
          <w:sz w:val="24"/>
          <w:szCs w:val="24"/>
        </w:rPr>
        <w:t>fall</w:t>
      </w:r>
      <w:r w:rsidRPr="00C455FC">
        <w:rPr>
          <w:rFonts w:ascii="Times New Roman" w:hAnsi="Times New Roman" w:cs="Times New Roman"/>
          <w:iCs/>
          <w:sz w:val="24"/>
          <w:szCs w:val="24"/>
        </w:rPr>
        <w:t xml:space="preserve"> </w:t>
      </w:r>
      <w:r w:rsidRPr="00C455FC">
        <w:rPr>
          <w:rFonts w:ascii="Times New Roman" w:hAnsi="Times New Roman" w:cs="Times New Roman"/>
          <w:iCs/>
          <w:sz w:val="24"/>
          <w:szCs w:val="24"/>
        </w:rPr>
        <w:lastRenderedPageBreak/>
        <w:t xml:space="preserve">into two categories: 1. Access, control and maintenance of the beach; 2. Ownership of the beach. </w:t>
      </w:r>
      <w:r w:rsidRPr="000A767D">
        <w:rPr>
          <w:rFonts w:ascii="Times New Roman" w:hAnsi="Times New Roman" w:cs="Times New Roman"/>
          <w:i/>
          <w:sz w:val="24"/>
          <w:szCs w:val="24"/>
        </w:rPr>
        <w:t xml:space="preserve">Exhibit </w:t>
      </w:r>
      <w:r w:rsidR="007D45AC" w:rsidRPr="000A767D">
        <w:rPr>
          <w:rFonts w:ascii="Times New Roman" w:hAnsi="Times New Roman" w:cs="Times New Roman"/>
          <w:i/>
          <w:sz w:val="24"/>
          <w:szCs w:val="24"/>
        </w:rPr>
        <w:t>7</w:t>
      </w:r>
      <w:r w:rsidRPr="007D45AC">
        <w:rPr>
          <w:rFonts w:ascii="Times New Roman" w:hAnsi="Times New Roman" w:cs="Times New Roman"/>
          <w:i/>
          <w:sz w:val="24"/>
          <w:szCs w:val="24"/>
        </w:rPr>
        <w:t xml:space="preserve"> Letter from Center Bay Residents to Town Board</w:t>
      </w:r>
      <w:r w:rsidR="007D45AC" w:rsidRPr="007D45AC">
        <w:rPr>
          <w:rFonts w:ascii="Times New Roman" w:hAnsi="Times New Roman" w:cs="Times New Roman"/>
          <w:i/>
          <w:sz w:val="24"/>
          <w:szCs w:val="24"/>
        </w:rPr>
        <w:t xml:space="preserve"> dated September 7, 2021.</w:t>
      </w:r>
    </w:p>
    <w:p w14:paraId="55DBE47A" w14:textId="6070C09F" w:rsidR="009C3D89" w:rsidRPr="00C455FC" w:rsidRDefault="009C3D89" w:rsidP="009C3D89">
      <w:pPr>
        <w:pStyle w:val="ListParagraph"/>
        <w:numPr>
          <w:ilvl w:val="0"/>
          <w:numId w:val="1"/>
        </w:numPr>
        <w:spacing w:after="0" w:line="480" w:lineRule="auto"/>
        <w:rPr>
          <w:rFonts w:ascii="Times New Roman" w:hAnsi="Times New Roman" w:cs="Times New Roman"/>
          <w:iCs/>
          <w:sz w:val="24"/>
          <w:szCs w:val="24"/>
        </w:rPr>
      </w:pPr>
      <w:r w:rsidRPr="00C455FC">
        <w:rPr>
          <w:rFonts w:ascii="Times New Roman" w:hAnsi="Times New Roman" w:cs="Times New Roman"/>
          <w:iCs/>
          <w:sz w:val="24"/>
          <w:szCs w:val="24"/>
        </w:rPr>
        <w:t xml:space="preserve">On November 10, 2021, Plaintiff </w:t>
      </w:r>
      <w:r w:rsidR="006D1AC0">
        <w:rPr>
          <w:rFonts w:ascii="Times New Roman" w:hAnsi="Times New Roman" w:cs="Times New Roman"/>
          <w:iCs/>
          <w:sz w:val="24"/>
          <w:szCs w:val="24"/>
        </w:rPr>
        <w:t>replied</w:t>
      </w:r>
      <w:r w:rsidRPr="00C455FC">
        <w:rPr>
          <w:rFonts w:ascii="Times New Roman" w:hAnsi="Times New Roman" w:cs="Times New Roman"/>
          <w:iCs/>
          <w:sz w:val="24"/>
          <w:szCs w:val="24"/>
        </w:rPr>
        <w:t xml:space="preserve"> to the residents of Center Bay Beach</w:t>
      </w:r>
      <w:r w:rsidR="00D252C8" w:rsidRPr="00C455FC">
        <w:rPr>
          <w:rFonts w:ascii="Times New Roman" w:hAnsi="Times New Roman" w:cs="Times New Roman"/>
          <w:iCs/>
          <w:sz w:val="24"/>
          <w:szCs w:val="24"/>
        </w:rPr>
        <w:t>, including Defendant Neighbors,</w:t>
      </w:r>
      <w:r w:rsidRPr="00C455FC">
        <w:rPr>
          <w:rFonts w:ascii="Times New Roman" w:hAnsi="Times New Roman" w:cs="Times New Roman"/>
          <w:iCs/>
          <w:sz w:val="24"/>
          <w:szCs w:val="24"/>
        </w:rPr>
        <w:t xml:space="preserve"> providing them notice that the Town intends to mark the boundary, delineate the beach/parking areas, in addition to other actions necessary to further </w:t>
      </w:r>
      <w:r w:rsidR="006B1C22" w:rsidRPr="00C455FC">
        <w:rPr>
          <w:rFonts w:ascii="Times New Roman" w:hAnsi="Times New Roman" w:cs="Times New Roman"/>
          <w:iCs/>
          <w:sz w:val="24"/>
          <w:szCs w:val="24"/>
        </w:rPr>
        <w:t xml:space="preserve">demonstrate </w:t>
      </w:r>
      <w:r w:rsidRPr="00C455FC">
        <w:rPr>
          <w:rFonts w:ascii="Times New Roman" w:hAnsi="Times New Roman" w:cs="Times New Roman"/>
          <w:iCs/>
          <w:sz w:val="24"/>
          <w:szCs w:val="24"/>
        </w:rPr>
        <w:t xml:space="preserve">the </w:t>
      </w:r>
      <w:r w:rsidR="007679EE" w:rsidRPr="00C455FC">
        <w:rPr>
          <w:rFonts w:ascii="Times New Roman" w:hAnsi="Times New Roman" w:cs="Times New Roman"/>
          <w:iCs/>
          <w:sz w:val="24"/>
          <w:szCs w:val="24"/>
        </w:rPr>
        <w:t xml:space="preserve">Plaintiff’s ownership and the public’s </w:t>
      </w:r>
      <w:r w:rsidRPr="00C455FC">
        <w:rPr>
          <w:rFonts w:ascii="Times New Roman" w:hAnsi="Times New Roman" w:cs="Times New Roman"/>
          <w:iCs/>
          <w:sz w:val="24"/>
          <w:szCs w:val="24"/>
        </w:rPr>
        <w:t xml:space="preserve">usage of the beach. </w:t>
      </w:r>
      <w:r w:rsidRPr="000A767D">
        <w:rPr>
          <w:rFonts w:ascii="Times New Roman" w:hAnsi="Times New Roman" w:cs="Times New Roman"/>
          <w:i/>
          <w:sz w:val="24"/>
          <w:szCs w:val="24"/>
        </w:rPr>
        <w:t xml:space="preserve">Exhibit </w:t>
      </w:r>
      <w:r w:rsidR="007D45AC" w:rsidRPr="000A767D">
        <w:rPr>
          <w:rFonts w:ascii="Times New Roman" w:hAnsi="Times New Roman" w:cs="Times New Roman"/>
          <w:i/>
          <w:sz w:val="24"/>
          <w:szCs w:val="24"/>
        </w:rPr>
        <w:t>8</w:t>
      </w:r>
      <w:r w:rsidRPr="007D45AC">
        <w:rPr>
          <w:rFonts w:ascii="Times New Roman" w:hAnsi="Times New Roman" w:cs="Times New Roman"/>
          <w:i/>
          <w:sz w:val="24"/>
          <w:szCs w:val="24"/>
        </w:rPr>
        <w:t xml:space="preserve"> Letter from Town of Alburgh to Center Bay Residents</w:t>
      </w:r>
      <w:r w:rsidR="00FC6C0C" w:rsidRPr="007D45AC">
        <w:rPr>
          <w:rFonts w:ascii="Times New Roman" w:hAnsi="Times New Roman" w:cs="Times New Roman"/>
          <w:i/>
          <w:sz w:val="24"/>
          <w:szCs w:val="24"/>
        </w:rPr>
        <w:t xml:space="preserve"> dated November 10, 2021</w:t>
      </w:r>
      <w:r w:rsidRPr="007D45AC">
        <w:rPr>
          <w:rFonts w:ascii="Times New Roman" w:hAnsi="Times New Roman" w:cs="Times New Roman"/>
          <w:i/>
          <w:sz w:val="24"/>
          <w:szCs w:val="24"/>
        </w:rPr>
        <w:t>.</w:t>
      </w:r>
    </w:p>
    <w:p w14:paraId="4A987835" w14:textId="637205B3" w:rsidR="00E167EE" w:rsidRPr="006D1AC0" w:rsidRDefault="00F15098" w:rsidP="00E167EE">
      <w:pPr>
        <w:pStyle w:val="ListParagraph"/>
        <w:numPr>
          <w:ilvl w:val="0"/>
          <w:numId w:val="1"/>
        </w:numPr>
        <w:spacing w:after="0" w:line="480" w:lineRule="auto"/>
        <w:rPr>
          <w:rFonts w:ascii="Times New Roman" w:hAnsi="Times New Roman" w:cs="Times New Roman"/>
          <w:iCs/>
          <w:sz w:val="24"/>
          <w:szCs w:val="24"/>
        </w:rPr>
      </w:pPr>
      <w:r w:rsidRPr="00C455FC">
        <w:rPr>
          <w:rFonts w:ascii="Times New Roman" w:hAnsi="Times New Roman" w:cs="Times New Roman"/>
          <w:iCs/>
          <w:sz w:val="24"/>
          <w:szCs w:val="24"/>
        </w:rPr>
        <w:t>Since conflict arose in 2021</w:t>
      </w:r>
      <w:r w:rsidR="00F910F1" w:rsidRPr="00C455FC">
        <w:rPr>
          <w:rFonts w:ascii="Times New Roman" w:hAnsi="Times New Roman" w:cs="Times New Roman"/>
          <w:iCs/>
          <w:sz w:val="24"/>
          <w:szCs w:val="24"/>
        </w:rPr>
        <w:t xml:space="preserve">, </w:t>
      </w:r>
      <w:r w:rsidR="00F910F1" w:rsidRPr="006D1AC0">
        <w:rPr>
          <w:rFonts w:ascii="Times New Roman" w:hAnsi="Times New Roman" w:cs="Times New Roman"/>
          <w:iCs/>
          <w:sz w:val="24"/>
          <w:szCs w:val="24"/>
        </w:rPr>
        <w:t>t</w:t>
      </w:r>
      <w:r w:rsidR="00E167EE" w:rsidRPr="006D1AC0">
        <w:rPr>
          <w:rFonts w:ascii="Times New Roman" w:hAnsi="Times New Roman" w:cs="Times New Roman"/>
          <w:iCs/>
          <w:sz w:val="24"/>
          <w:szCs w:val="24"/>
        </w:rPr>
        <w:t xml:space="preserve">he </w:t>
      </w:r>
      <w:r w:rsidR="000F6731" w:rsidRPr="006D1AC0">
        <w:rPr>
          <w:rFonts w:ascii="Times New Roman" w:hAnsi="Times New Roman" w:cs="Times New Roman"/>
          <w:iCs/>
          <w:sz w:val="24"/>
          <w:szCs w:val="24"/>
        </w:rPr>
        <w:t>Plaintiff</w:t>
      </w:r>
      <w:r w:rsidR="00E167EE" w:rsidRPr="006D1AC0">
        <w:rPr>
          <w:rFonts w:ascii="Times New Roman" w:hAnsi="Times New Roman" w:cs="Times New Roman"/>
          <w:iCs/>
          <w:sz w:val="24"/>
          <w:szCs w:val="24"/>
        </w:rPr>
        <w:t xml:space="preserve"> has utilized and continues to utilize  the Property in various ways, including the Fire Department filing water trucks, residents swimming in summer and ice fishing in winter, and the Town</w:t>
      </w:r>
      <w:r w:rsidR="008E6A36">
        <w:rPr>
          <w:rFonts w:ascii="Times New Roman" w:hAnsi="Times New Roman" w:cs="Times New Roman"/>
          <w:iCs/>
          <w:sz w:val="24"/>
          <w:szCs w:val="24"/>
        </w:rPr>
        <w:t xml:space="preserve"> plowing the Property</w:t>
      </w:r>
      <w:r w:rsidR="006D1AC0">
        <w:rPr>
          <w:rFonts w:ascii="Times New Roman" w:hAnsi="Times New Roman" w:cs="Times New Roman"/>
          <w:iCs/>
          <w:sz w:val="24"/>
          <w:szCs w:val="24"/>
        </w:rPr>
        <w:t>.</w:t>
      </w:r>
    </w:p>
    <w:p w14:paraId="4B4FD17F" w14:textId="24ED8786" w:rsidR="000F6731" w:rsidRPr="006D1AC0" w:rsidRDefault="000F6731" w:rsidP="00E167EE">
      <w:pPr>
        <w:pStyle w:val="ListParagraph"/>
        <w:numPr>
          <w:ilvl w:val="0"/>
          <w:numId w:val="1"/>
        </w:numPr>
        <w:spacing w:after="0" w:line="480" w:lineRule="auto"/>
        <w:rPr>
          <w:rFonts w:ascii="Times New Roman" w:hAnsi="Times New Roman" w:cs="Times New Roman"/>
          <w:iCs/>
          <w:sz w:val="24"/>
          <w:szCs w:val="24"/>
        </w:rPr>
      </w:pPr>
      <w:r w:rsidRPr="006D1AC0">
        <w:rPr>
          <w:rFonts w:ascii="Times New Roman" w:hAnsi="Times New Roman" w:cs="Times New Roman"/>
          <w:iCs/>
          <w:sz w:val="24"/>
          <w:szCs w:val="24"/>
        </w:rPr>
        <w:t xml:space="preserve">In or around this time, the Plaintiff installed concrete blocks to demarcate the boundary of the Property with the property of Defendant Neighbors. </w:t>
      </w:r>
    </w:p>
    <w:p w14:paraId="2286CC2D" w14:textId="315AF707" w:rsidR="00737094" w:rsidRPr="006D1AC0" w:rsidRDefault="009C3D89" w:rsidP="00737094">
      <w:pPr>
        <w:pStyle w:val="ListParagraph"/>
        <w:numPr>
          <w:ilvl w:val="0"/>
          <w:numId w:val="1"/>
        </w:numPr>
        <w:spacing w:after="0" w:line="480" w:lineRule="auto"/>
        <w:rPr>
          <w:rFonts w:ascii="Times New Roman" w:hAnsi="Times New Roman" w:cs="Times New Roman"/>
          <w:iCs/>
          <w:sz w:val="24"/>
          <w:szCs w:val="24"/>
        </w:rPr>
      </w:pPr>
      <w:r w:rsidRPr="006D1AC0">
        <w:rPr>
          <w:rFonts w:ascii="Times New Roman" w:hAnsi="Times New Roman" w:cs="Times New Roman"/>
          <w:iCs/>
          <w:sz w:val="24"/>
          <w:szCs w:val="24"/>
        </w:rPr>
        <w:t xml:space="preserve">On December </w:t>
      </w:r>
      <w:r w:rsidR="007D45AC">
        <w:rPr>
          <w:rFonts w:ascii="Times New Roman" w:hAnsi="Times New Roman" w:cs="Times New Roman"/>
          <w:iCs/>
          <w:sz w:val="24"/>
          <w:szCs w:val="24"/>
        </w:rPr>
        <w:t>3</w:t>
      </w:r>
      <w:r w:rsidRPr="006D1AC0">
        <w:rPr>
          <w:rFonts w:ascii="Times New Roman" w:hAnsi="Times New Roman" w:cs="Times New Roman"/>
          <w:iCs/>
          <w:sz w:val="24"/>
          <w:szCs w:val="24"/>
        </w:rPr>
        <w:t>, 2021, Defendant</w:t>
      </w:r>
      <w:r w:rsidR="00CC40ED" w:rsidRPr="006D1AC0">
        <w:rPr>
          <w:rFonts w:ascii="Times New Roman" w:hAnsi="Times New Roman" w:cs="Times New Roman"/>
          <w:iCs/>
          <w:sz w:val="24"/>
          <w:szCs w:val="24"/>
        </w:rPr>
        <w:t xml:space="preserve"> Neighbors</w:t>
      </w:r>
      <w:r w:rsidRPr="006D1AC0">
        <w:rPr>
          <w:rFonts w:ascii="Times New Roman" w:hAnsi="Times New Roman" w:cs="Times New Roman"/>
          <w:iCs/>
          <w:sz w:val="24"/>
          <w:szCs w:val="24"/>
        </w:rPr>
        <w:t>, through their counsel, mailed the Plaintiff and Dave Rugh Esq</w:t>
      </w:r>
      <w:r w:rsidR="001E3DC9" w:rsidRPr="006D1AC0">
        <w:rPr>
          <w:rFonts w:ascii="Times New Roman" w:hAnsi="Times New Roman" w:cs="Times New Roman"/>
          <w:iCs/>
          <w:sz w:val="24"/>
          <w:szCs w:val="24"/>
        </w:rPr>
        <w:t>.</w:t>
      </w:r>
      <w:r w:rsidRPr="006D1AC0">
        <w:rPr>
          <w:rFonts w:ascii="Times New Roman" w:hAnsi="Times New Roman" w:cs="Times New Roman"/>
          <w:iCs/>
          <w:sz w:val="24"/>
          <w:szCs w:val="24"/>
        </w:rPr>
        <w:t xml:space="preserve">, </w:t>
      </w:r>
      <w:r w:rsidR="00F77FB5" w:rsidRPr="006D1AC0">
        <w:rPr>
          <w:rFonts w:ascii="Times New Roman" w:hAnsi="Times New Roman" w:cs="Times New Roman"/>
          <w:iCs/>
          <w:sz w:val="24"/>
          <w:szCs w:val="24"/>
        </w:rPr>
        <w:t xml:space="preserve">then </w:t>
      </w:r>
      <w:r w:rsidRPr="006D1AC0">
        <w:rPr>
          <w:rFonts w:ascii="Times New Roman" w:hAnsi="Times New Roman" w:cs="Times New Roman"/>
          <w:iCs/>
          <w:sz w:val="24"/>
          <w:szCs w:val="24"/>
        </w:rPr>
        <w:t xml:space="preserve">acting as the Plaintiff’s attorney, a letter objecting to the use of the Property as a Town Beach and claiming ownership of the </w:t>
      </w:r>
      <w:r w:rsidRPr="007D45AC">
        <w:rPr>
          <w:rFonts w:ascii="Times New Roman" w:hAnsi="Times New Roman" w:cs="Times New Roman"/>
          <w:iCs/>
          <w:sz w:val="24"/>
          <w:szCs w:val="24"/>
        </w:rPr>
        <w:t xml:space="preserve">Property. </w:t>
      </w:r>
      <w:r w:rsidRPr="000A767D">
        <w:rPr>
          <w:rFonts w:ascii="Times New Roman" w:hAnsi="Times New Roman" w:cs="Times New Roman"/>
          <w:i/>
          <w:sz w:val="24"/>
          <w:szCs w:val="24"/>
        </w:rPr>
        <w:t xml:space="preserve">Exhibit </w:t>
      </w:r>
      <w:r w:rsidR="007D45AC" w:rsidRPr="000A767D">
        <w:rPr>
          <w:rFonts w:ascii="Times New Roman" w:hAnsi="Times New Roman" w:cs="Times New Roman"/>
          <w:i/>
          <w:sz w:val="24"/>
          <w:szCs w:val="24"/>
        </w:rPr>
        <w:t>9</w:t>
      </w:r>
      <w:r w:rsidRPr="000A767D">
        <w:rPr>
          <w:rFonts w:ascii="Times New Roman" w:hAnsi="Times New Roman" w:cs="Times New Roman"/>
          <w:i/>
          <w:sz w:val="24"/>
          <w:szCs w:val="24"/>
        </w:rPr>
        <w:t xml:space="preserve"> </w:t>
      </w:r>
      <w:r w:rsidRPr="006D1AC0">
        <w:rPr>
          <w:rFonts w:ascii="Times New Roman" w:hAnsi="Times New Roman" w:cs="Times New Roman"/>
          <w:i/>
          <w:sz w:val="24"/>
          <w:szCs w:val="24"/>
        </w:rPr>
        <w:t>Letter from Defendant</w:t>
      </w:r>
      <w:r w:rsidR="00CC40ED" w:rsidRPr="006D1AC0">
        <w:rPr>
          <w:rFonts w:ascii="Times New Roman" w:hAnsi="Times New Roman" w:cs="Times New Roman"/>
          <w:i/>
          <w:sz w:val="24"/>
          <w:szCs w:val="24"/>
        </w:rPr>
        <w:t xml:space="preserve"> Neighbors</w:t>
      </w:r>
      <w:r w:rsidRPr="006D1AC0">
        <w:rPr>
          <w:rFonts w:ascii="Times New Roman" w:hAnsi="Times New Roman" w:cs="Times New Roman"/>
          <w:i/>
          <w:sz w:val="24"/>
          <w:szCs w:val="24"/>
        </w:rPr>
        <w:t xml:space="preserve"> Counsel to the Plaintiff</w:t>
      </w:r>
      <w:r w:rsidR="007D45AC">
        <w:rPr>
          <w:rFonts w:ascii="Times New Roman" w:hAnsi="Times New Roman" w:cs="Times New Roman"/>
          <w:iCs/>
          <w:sz w:val="24"/>
          <w:szCs w:val="24"/>
        </w:rPr>
        <w:t xml:space="preserve"> </w:t>
      </w:r>
      <w:r w:rsidR="007D45AC" w:rsidRPr="007D45AC">
        <w:rPr>
          <w:rFonts w:ascii="Times New Roman" w:hAnsi="Times New Roman" w:cs="Times New Roman"/>
          <w:i/>
          <w:sz w:val="24"/>
          <w:szCs w:val="24"/>
        </w:rPr>
        <w:t>dated December 3, 2021.</w:t>
      </w:r>
      <w:r w:rsidRPr="006D1AC0">
        <w:rPr>
          <w:rFonts w:ascii="Times New Roman" w:hAnsi="Times New Roman" w:cs="Times New Roman"/>
          <w:iCs/>
          <w:sz w:val="24"/>
          <w:szCs w:val="24"/>
        </w:rPr>
        <w:t xml:space="preserve"> </w:t>
      </w:r>
    </w:p>
    <w:p w14:paraId="196626E2" w14:textId="1F1535D6" w:rsidR="00F63A8C" w:rsidRPr="006D1AC0" w:rsidRDefault="00F77FB5" w:rsidP="00737094">
      <w:pPr>
        <w:pStyle w:val="ListParagraph"/>
        <w:numPr>
          <w:ilvl w:val="0"/>
          <w:numId w:val="1"/>
        </w:numPr>
        <w:spacing w:after="0" w:line="480" w:lineRule="auto"/>
        <w:rPr>
          <w:rFonts w:ascii="Times New Roman" w:hAnsi="Times New Roman" w:cs="Times New Roman"/>
          <w:i/>
          <w:sz w:val="24"/>
          <w:szCs w:val="24"/>
        </w:rPr>
      </w:pPr>
      <w:r w:rsidRPr="006D1AC0">
        <w:rPr>
          <w:rFonts w:ascii="Times New Roman" w:hAnsi="Times New Roman" w:cs="Times New Roman"/>
          <w:iCs/>
          <w:sz w:val="24"/>
          <w:szCs w:val="24"/>
        </w:rPr>
        <w:t xml:space="preserve">In or around </w:t>
      </w:r>
      <w:r w:rsidR="001E3DC9" w:rsidRPr="006D1AC0">
        <w:rPr>
          <w:rFonts w:ascii="Times New Roman" w:hAnsi="Times New Roman" w:cs="Times New Roman"/>
          <w:iCs/>
          <w:sz w:val="24"/>
          <w:szCs w:val="24"/>
        </w:rPr>
        <w:t>February</w:t>
      </w:r>
      <w:r w:rsidRPr="006D1AC0">
        <w:rPr>
          <w:rFonts w:ascii="Times New Roman" w:hAnsi="Times New Roman" w:cs="Times New Roman"/>
          <w:iCs/>
          <w:sz w:val="24"/>
          <w:szCs w:val="24"/>
        </w:rPr>
        <w:t xml:space="preserve"> </w:t>
      </w:r>
      <w:r w:rsidR="00083B5A" w:rsidRPr="006D1AC0">
        <w:rPr>
          <w:rFonts w:ascii="Times New Roman" w:hAnsi="Times New Roman" w:cs="Times New Roman"/>
          <w:iCs/>
          <w:sz w:val="24"/>
          <w:szCs w:val="24"/>
        </w:rPr>
        <w:t xml:space="preserve">of </w:t>
      </w:r>
      <w:r w:rsidRPr="006D1AC0">
        <w:rPr>
          <w:rFonts w:ascii="Times New Roman" w:hAnsi="Times New Roman" w:cs="Times New Roman"/>
          <w:iCs/>
          <w:sz w:val="24"/>
          <w:szCs w:val="24"/>
        </w:rPr>
        <w:t>2023</w:t>
      </w:r>
      <w:r w:rsidR="00F63A8C" w:rsidRPr="006D1AC0">
        <w:rPr>
          <w:rFonts w:ascii="Times New Roman" w:hAnsi="Times New Roman" w:cs="Times New Roman"/>
          <w:iCs/>
          <w:sz w:val="24"/>
          <w:szCs w:val="24"/>
        </w:rPr>
        <w:t xml:space="preserve">, the </w:t>
      </w:r>
      <w:r w:rsidR="00CC40ED" w:rsidRPr="006D1AC0">
        <w:rPr>
          <w:rFonts w:ascii="Times New Roman" w:hAnsi="Times New Roman" w:cs="Times New Roman"/>
          <w:iCs/>
          <w:sz w:val="24"/>
          <w:szCs w:val="24"/>
        </w:rPr>
        <w:t xml:space="preserve">Defendant </w:t>
      </w:r>
      <w:r w:rsidR="00492901" w:rsidRPr="006D1AC0">
        <w:rPr>
          <w:rFonts w:ascii="Times New Roman" w:hAnsi="Times New Roman" w:cs="Times New Roman"/>
          <w:iCs/>
          <w:sz w:val="24"/>
          <w:szCs w:val="24"/>
        </w:rPr>
        <w:t xml:space="preserve">Neighbors </w:t>
      </w:r>
      <w:r w:rsidR="00F63A8C" w:rsidRPr="006D1AC0">
        <w:rPr>
          <w:rFonts w:ascii="Times New Roman" w:hAnsi="Times New Roman" w:cs="Times New Roman"/>
          <w:iCs/>
          <w:sz w:val="24"/>
          <w:szCs w:val="24"/>
        </w:rPr>
        <w:t xml:space="preserve">received an Assignment of Rights to Protect Property from </w:t>
      </w:r>
      <w:r w:rsidR="00CC40ED" w:rsidRPr="006D1AC0">
        <w:rPr>
          <w:rFonts w:ascii="Times New Roman" w:hAnsi="Times New Roman" w:cs="Times New Roman"/>
          <w:iCs/>
          <w:sz w:val="24"/>
          <w:szCs w:val="24"/>
        </w:rPr>
        <w:t>Defendant Heirs</w:t>
      </w:r>
      <w:r w:rsidR="00F63A8C" w:rsidRPr="006D1AC0">
        <w:rPr>
          <w:rFonts w:ascii="Times New Roman" w:hAnsi="Times New Roman" w:cs="Times New Roman"/>
          <w:iCs/>
          <w:sz w:val="24"/>
          <w:szCs w:val="24"/>
        </w:rPr>
        <w:t xml:space="preserve"> purporting to assign rights held by the </w:t>
      </w:r>
      <w:r w:rsidR="00D47CCF" w:rsidRPr="006D1AC0">
        <w:rPr>
          <w:rFonts w:ascii="Times New Roman" w:hAnsi="Times New Roman" w:cs="Times New Roman"/>
          <w:iCs/>
          <w:sz w:val="24"/>
          <w:szCs w:val="24"/>
        </w:rPr>
        <w:t>h</w:t>
      </w:r>
      <w:r w:rsidR="00F63A8C" w:rsidRPr="006D1AC0">
        <w:rPr>
          <w:rFonts w:ascii="Times New Roman" w:hAnsi="Times New Roman" w:cs="Times New Roman"/>
          <w:iCs/>
          <w:sz w:val="24"/>
          <w:szCs w:val="24"/>
        </w:rPr>
        <w:t>eirs</w:t>
      </w:r>
      <w:r w:rsidR="00492901" w:rsidRPr="006D1AC0">
        <w:rPr>
          <w:rFonts w:ascii="Times New Roman" w:hAnsi="Times New Roman" w:cs="Times New Roman"/>
          <w:iCs/>
          <w:sz w:val="24"/>
          <w:szCs w:val="24"/>
        </w:rPr>
        <w:t xml:space="preserve"> of Mary V. Mooney</w:t>
      </w:r>
      <w:r w:rsidR="00F63A8C" w:rsidRPr="006D1AC0">
        <w:rPr>
          <w:rFonts w:ascii="Times New Roman" w:hAnsi="Times New Roman" w:cs="Times New Roman"/>
          <w:iCs/>
          <w:sz w:val="24"/>
          <w:szCs w:val="24"/>
        </w:rPr>
        <w:t xml:space="preserve"> to the Property</w:t>
      </w:r>
      <w:r w:rsidR="00246F84" w:rsidRPr="006D1AC0">
        <w:rPr>
          <w:rFonts w:ascii="Times New Roman" w:hAnsi="Times New Roman" w:cs="Times New Roman"/>
          <w:iCs/>
          <w:sz w:val="24"/>
          <w:szCs w:val="24"/>
        </w:rPr>
        <w:t xml:space="preserve">, which was recorded in the Alburgh Land Records </w:t>
      </w:r>
      <w:r w:rsidR="00613C0D" w:rsidRPr="006D1AC0">
        <w:rPr>
          <w:rFonts w:ascii="Times New Roman" w:hAnsi="Times New Roman" w:cs="Times New Roman"/>
          <w:iCs/>
          <w:sz w:val="24"/>
          <w:szCs w:val="24"/>
        </w:rPr>
        <w:t>in</w:t>
      </w:r>
      <w:r w:rsidR="00246F84" w:rsidRPr="006D1AC0">
        <w:rPr>
          <w:rFonts w:ascii="Times New Roman" w:hAnsi="Times New Roman" w:cs="Times New Roman"/>
          <w:iCs/>
          <w:sz w:val="24"/>
          <w:szCs w:val="24"/>
        </w:rPr>
        <w:t xml:space="preserve"> at Book</w:t>
      </w:r>
      <w:r w:rsidR="00613C0D" w:rsidRPr="006D1AC0">
        <w:rPr>
          <w:rFonts w:ascii="Times New Roman" w:hAnsi="Times New Roman" w:cs="Times New Roman"/>
          <w:iCs/>
          <w:sz w:val="24"/>
          <w:szCs w:val="24"/>
        </w:rPr>
        <w:t xml:space="preserve"> 196</w:t>
      </w:r>
      <w:r w:rsidR="00246F84" w:rsidRPr="006D1AC0">
        <w:rPr>
          <w:rFonts w:ascii="Times New Roman" w:hAnsi="Times New Roman" w:cs="Times New Roman"/>
          <w:iCs/>
          <w:sz w:val="24"/>
          <w:szCs w:val="24"/>
        </w:rPr>
        <w:t xml:space="preserve"> </w:t>
      </w:r>
      <w:r w:rsidR="00613C0D" w:rsidRPr="006D1AC0">
        <w:rPr>
          <w:rFonts w:ascii="Times New Roman" w:hAnsi="Times New Roman" w:cs="Times New Roman"/>
          <w:iCs/>
          <w:sz w:val="24"/>
          <w:szCs w:val="24"/>
        </w:rPr>
        <w:t xml:space="preserve">at </w:t>
      </w:r>
      <w:r w:rsidR="00246F84" w:rsidRPr="006D1AC0">
        <w:rPr>
          <w:rFonts w:ascii="Times New Roman" w:hAnsi="Times New Roman" w:cs="Times New Roman"/>
          <w:iCs/>
          <w:sz w:val="24"/>
          <w:szCs w:val="24"/>
        </w:rPr>
        <w:t>Page</w:t>
      </w:r>
      <w:r w:rsidR="00613C0D" w:rsidRPr="006D1AC0">
        <w:rPr>
          <w:rFonts w:ascii="Times New Roman" w:hAnsi="Times New Roman" w:cs="Times New Roman"/>
          <w:iCs/>
          <w:sz w:val="24"/>
          <w:szCs w:val="24"/>
        </w:rPr>
        <w:t xml:space="preserve"> 192</w:t>
      </w:r>
      <w:r w:rsidR="00F63A8C" w:rsidRPr="006D1AC0">
        <w:rPr>
          <w:rFonts w:ascii="Times New Roman" w:hAnsi="Times New Roman" w:cs="Times New Roman"/>
          <w:iCs/>
          <w:sz w:val="24"/>
          <w:szCs w:val="24"/>
        </w:rPr>
        <w:t xml:space="preserve">. </w:t>
      </w:r>
      <w:r w:rsidR="00F63A8C" w:rsidRPr="000A767D">
        <w:rPr>
          <w:rFonts w:ascii="Times New Roman" w:hAnsi="Times New Roman" w:cs="Times New Roman"/>
          <w:i/>
          <w:sz w:val="24"/>
          <w:szCs w:val="24"/>
        </w:rPr>
        <w:t xml:space="preserve">Exhibit </w:t>
      </w:r>
      <w:r w:rsidR="007D45AC" w:rsidRPr="000A767D">
        <w:rPr>
          <w:rFonts w:ascii="Times New Roman" w:hAnsi="Times New Roman" w:cs="Times New Roman"/>
          <w:i/>
          <w:sz w:val="24"/>
          <w:szCs w:val="24"/>
        </w:rPr>
        <w:t>10</w:t>
      </w:r>
      <w:r w:rsidR="00F63A8C" w:rsidRPr="007D45AC">
        <w:rPr>
          <w:rFonts w:ascii="Times New Roman" w:hAnsi="Times New Roman" w:cs="Times New Roman"/>
          <w:iCs/>
          <w:sz w:val="24"/>
          <w:szCs w:val="24"/>
        </w:rPr>
        <w:t xml:space="preserve"> </w:t>
      </w:r>
      <w:r w:rsidR="00F63A8C" w:rsidRPr="007D45AC">
        <w:rPr>
          <w:rFonts w:ascii="Times New Roman" w:hAnsi="Times New Roman" w:cs="Times New Roman"/>
          <w:i/>
          <w:sz w:val="24"/>
          <w:szCs w:val="24"/>
        </w:rPr>
        <w:t>Assignment of Rights to Protect Property</w:t>
      </w:r>
      <w:r w:rsidR="00D3253C" w:rsidRPr="007D45AC">
        <w:rPr>
          <w:rFonts w:ascii="Times New Roman" w:hAnsi="Times New Roman" w:cs="Times New Roman"/>
          <w:i/>
          <w:sz w:val="24"/>
          <w:szCs w:val="24"/>
        </w:rPr>
        <w:t>.</w:t>
      </w:r>
      <w:r w:rsidR="00F63A8C" w:rsidRPr="006D1AC0">
        <w:rPr>
          <w:rFonts w:ascii="Times New Roman" w:hAnsi="Times New Roman" w:cs="Times New Roman"/>
          <w:i/>
          <w:sz w:val="24"/>
          <w:szCs w:val="24"/>
        </w:rPr>
        <w:t xml:space="preserve"> </w:t>
      </w:r>
    </w:p>
    <w:p w14:paraId="5327EE9A" w14:textId="458F296D" w:rsidR="007638F4" w:rsidRPr="007638F4" w:rsidRDefault="007638F4" w:rsidP="007638F4">
      <w:pPr>
        <w:pStyle w:val="ListParagraph"/>
        <w:numPr>
          <w:ilvl w:val="0"/>
          <w:numId w:val="1"/>
        </w:numPr>
        <w:spacing w:after="0" w:line="480" w:lineRule="auto"/>
        <w:rPr>
          <w:rFonts w:ascii="Times New Roman" w:hAnsi="Times New Roman" w:cs="Times New Roman"/>
          <w:iCs/>
          <w:sz w:val="24"/>
          <w:szCs w:val="24"/>
        </w:rPr>
      </w:pPr>
      <w:r w:rsidRPr="007638F4">
        <w:rPr>
          <w:rFonts w:ascii="Times New Roman" w:hAnsi="Times New Roman" w:cs="Times New Roman"/>
          <w:iCs/>
          <w:sz w:val="24"/>
          <w:szCs w:val="24"/>
        </w:rPr>
        <w:lastRenderedPageBreak/>
        <w:t xml:space="preserve">On May 18, 2023, Defendant Neighbors, through their counsel, sent a “No Trespass Notice” to the Plaintiff instructing them to refrain from accessing the Property and threatening action pursuant to 13 V.S.A. § 1301 if the Plaintiff does enter onto the Property. </w:t>
      </w:r>
      <w:r w:rsidRPr="000A767D">
        <w:rPr>
          <w:rFonts w:ascii="Times New Roman" w:hAnsi="Times New Roman" w:cs="Times New Roman"/>
          <w:i/>
          <w:sz w:val="24"/>
          <w:szCs w:val="24"/>
        </w:rPr>
        <w:t xml:space="preserve">Exhibit </w:t>
      </w:r>
      <w:r w:rsidR="00172290" w:rsidRPr="000A767D">
        <w:rPr>
          <w:rFonts w:ascii="Times New Roman" w:hAnsi="Times New Roman" w:cs="Times New Roman"/>
          <w:i/>
          <w:sz w:val="24"/>
          <w:szCs w:val="24"/>
        </w:rPr>
        <w:t>11</w:t>
      </w:r>
      <w:r w:rsidRPr="000A767D">
        <w:rPr>
          <w:rFonts w:ascii="Times New Roman" w:hAnsi="Times New Roman" w:cs="Times New Roman"/>
          <w:iCs/>
          <w:sz w:val="24"/>
          <w:szCs w:val="24"/>
        </w:rPr>
        <w:t xml:space="preserve"> </w:t>
      </w:r>
      <w:r w:rsidRPr="000A767D">
        <w:rPr>
          <w:rFonts w:ascii="Times New Roman" w:hAnsi="Times New Roman" w:cs="Times New Roman"/>
          <w:i/>
          <w:sz w:val="24"/>
          <w:szCs w:val="24"/>
        </w:rPr>
        <w:t>Letter</w:t>
      </w:r>
      <w:r w:rsidRPr="007638F4">
        <w:rPr>
          <w:rFonts w:ascii="Times New Roman" w:hAnsi="Times New Roman" w:cs="Times New Roman"/>
          <w:i/>
          <w:sz w:val="24"/>
          <w:szCs w:val="24"/>
        </w:rPr>
        <w:t xml:space="preserve"> from Defendant Neighbors Counsel to the Plaintiff dated May 18, 2023.</w:t>
      </w:r>
      <w:r w:rsidRPr="007638F4">
        <w:rPr>
          <w:rFonts w:ascii="Times New Roman" w:hAnsi="Times New Roman" w:cs="Times New Roman"/>
          <w:iCs/>
          <w:sz w:val="24"/>
          <w:szCs w:val="24"/>
        </w:rPr>
        <w:t xml:space="preserve"> </w:t>
      </w:r>
    </w:p>
    <w:p w14:paraId="513EF905" w14:textId="3074B1D1" w:rsidR="007638F4" w:rsidRPr="007638F4" w:rsidRDefault="00613C0D" w:rsidP="007638F4">
      <w:pPr>
        <w:pStyle w:val="ListParagraph"/>
        <w:numPr>
          <w:ilvl w:val="0"/>
          <w:numId w:val="1"/>
        </w:numPr>
        <w:spacing w:after="0" w:line="480" w:lineRule="auto"/>
        <w:rPr>
          <w:rFonts w:ascii="Times New Roman" w:hAnsi="Times New Roman" w:cs="Times New Roman"/>
          <w:iCs/>
          <w:sz w:val="24"/>
          <w:szCs w:val="24"/>
        </w:rPr>
      </w:pPr>
      <w:r w:rsidRPr="00864E5B">
        <w:rPr>
          <w:rFonts w:ascii="Times New Roman" w:hAnsi="Times New Roman" w:cs="Times New Roman"/>
          <w:iCs/>
          <w:sz w:val="24"/>
          <w:szCs w:val="24"/>
        </w:rPr>
        <w:t xml:space="preserve">In or around February 2024, Defendant Neighbors recorded a Final Decree of Distribution issued by the Vermont Superior Court, Probate Division, Grand Isle Unit, in the matter captioned </w:t>
      </w:r>
      <w:proofErr w:type="gramStart"/>
      <w:r w:rsidRPr="00864E5B">
        <w:rPr>
          <w:rFonts w:ascii="Times New Roman" w:hAnsi="Times New Roman" w:cs="Times New Roman"/>
          <w:iCs/>
          <w:sz w:val="24"/>
          <w:szCs w:val="24"/>
          <w:u w:val="single"/>
        </w:rPr>
        <w:t>In</w:t>
      </w:r>
      <w:proofErr w:type="gramEnd"/>
      <w:r w:rsidRPr="00864E5B">
        <w:rPr>
          <w:rFonts w:ascii="Times New Roman" w:hAnsi="Times New Roman" w:cs="Times New Roman"/>
          <w:iCs/>
          <w:sz w:val="24"/>
          <w:szCs w:val="24"/>
          <w:u w:val="single"/>
        </w:rPr>
        <w:t xml:space="preserve"> re Estate of Mary V. Mooney</w:t>
      </w:r>
      <w:r w:rsidRPr="00864E5B">
        <w:rPr>
          <w:rFonts w:ascii="Times New Roman" w:hAnsi="Times New Roman" w:cs="Times New Roman"/>
          <w:iCs/>
          <w:sz w:val="24"/>
          <w:szCs w:val="24"/>
        </w:rPr>
        <w:t xml:space="preserve"> </w:t>
      </w:r>
      <w:r w:rsidR="00F15098" w:rsidRPr="00864E5B">
        <w:rPr>
          <w:rFonts w:ascii="Times New Roman" w:hAnsi="Times New Roman" w:cs="Times New Roman"/>
          <w:iCs/>
          <w:sz w:val="24"/>
          <w:szCs w:val="24"/>
        </w:rPr>
        <w:t xml:space="preserve">Docket No. 23-PR-04173, purporting to decree any interest held the Estate of Mary V. Mooney to the Defendant Heirs. </w:t>
      </w:r>
      <w:r w:rsidR="00D3253C" w:rsidRPr="000A767D">
        <w:rPr>
          <w:rFonts w:ascii="Times New Roman" w:hAnsi="Times New Roman" w:cs="Times New Roman"/>
          <w:i/>
          <w:sz w:val="24"/>
          <w:szCs w:val="24"/>
        </w:rPr>
        <w:t xml:space="preserve">Exhibit </w:t>
      </w:r>
      <w:r w:rsidR="007D45AC" w:rsidRPr="000A767D">
        <w:rPr>
          <w:rFonts w:ascii="Times New Roman" w:hAnsi="Times New Roman" w:cs="Times New Roman"/>
          <w:i/>
          <w:sz w:val="24"/>
          <w:szCs w:val="24"/>
        </w:rPr>
        <w:t>1</w:t>
      </w:r>
      <w:r w:rsidR="00172290" w:rsidRPr="000A767D">
        <w:rPr>
          <w:rFonts w:ascii="Times New Roman" w:hAnsi="Times New Roman" w:cs="Times New Roman"/>
          <w:i/>
          <w:sz w:val="24"/>
          <w:szCs w:val="24"/>
        </w:rPr>
        <w:t>2</w:t>
      </w:r>
      <w:r w:rsidR="00D3253C">
        <w:rPr>
          <w:rFonts w:ascii="Times New Roman" w:hAnsi="Times New Roman" w:cs="Times New Roman"/>
          <w:iCs/>
          <w:sz w:val="24"/>
          <w:szCs w:val="24"/>
        </w:rPr>
        <w:t xml:space="preserve"> </w:t>
      </w:r>
      <w:r w:rsidR="00D3253C" w:rsidRPr="00864E5B">
        <w:rPr>
          <w:rFonts w:ascii="Times New Roman" w:hAnsi="Times New Roman" w:cs="Times New Roman"/>
          <w:i/>
          <w:sz w:val="24"/>
          <w:szCs w:val="24"/>
        </w:rPr>
        <w:t>Final Decree of Distribution</w:t>
      </w:r>
      <w:r w:rsidR="007D45AC">
        <w:rPr>
          <w:rFonts w:ascii="Times New Roman" w:hAnsi="Times New Roman" w:cs="Times New Roman"/>
          <w:i/>
          <w:sz w:val="24"/>
          <w:szCs w:val="24"/>
        </w:rPr>
        <w:t xml:space="preserve"> In re Estate of Mary V. Mooney</w:t>
      </w:r>
      <w:r w:rsidR="00D3253C" w:rsidRPr="00864E5B">
        <w:rPr>
          <w:rFonts w:ascii="Times New Roman" w:hAnsi="Times New Roman" w:cs="Times New Roman"/>
          <w:i/>
          <w:sz w:val="24"/>
          <w:szCs w:val="24"/>
        </w:rPr>
        <w:t>.</w:t>
      </w:r>
    </w:p>
    <w:p w14:paraId="032A13AC" w14:textId="47688575" w:rsidR="007638F4" w:rsidRDefault="007638F4" w:rsidP="007638F4">
      <w:pPr>
        <w:pStyle w:val="ListParagraph"/>
        <w:numPr>
          <w:ilvl w:val="0"/>
          <w:numId w:val="1"/>
        </w:num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On May 3, 2024, Defendant Murphy wrote to Plaintiff claiming ownership of the Property and requesting the Town remove the concrete blocks it installed on the boundary. </w:t>
      </w:r>
      <w:r w:rsidRPr="000A767D">
        <w:rPr>
          <w:rFonts w:ascii="Times New Roman" w:hAnsi="Times New Roman" w:cs="Times New Roman"/>
          <w:i/>
          <w:sz w:val="24"/>
          <w:szCs w:val="24"/>
        </w:rPr>
        <w:t>Exhibit 1</w:t>
      </w:r>
      <w:r w:rsidR="00172290" w:rsidRPr="000A767D">
        <w:rPr>
          <w:rFonts w:ascii="Times New Roman" w:hAnsi="Times New Roman" w:cs="Times New Roman"/>
          <w:i/>
          <w:sz w:val="24"/>
          <w:szCs w:val="24"/>
        </w:rPr>
        <w:t>3</w:t>
      </w:r>
      <w:r>
        <w:rPr>
          <w:rFonts w:ascii="Times New Roman" w:hAnsi="Times New Roman" w:cs="Times New Roman"/>
          <w:iCs/>
          <w:sz w:val="24"/>
          <w:szCs w:val="24"/>
        </w:rPr>
        <w:t xml:space="preserve"> </w:t>
      </w:r>
      <w:r w:rsidRPr="007638F4">
        <w:rPr>
          <w:rFonts w:ascii="Times New Roman" w:hAnsi="Times New Roman" w:cs="Times New Roman"/>
          <w:i/>
          <w:sz w:val="24"/>
          <w:szCs w:val="24"/>
        </w:rPr>
        <w:t>Email from E. Murphy</w:t>
      </w:r>
      <w:r>
        <w:rPr>
          <w:rFonts w:ascii="Times New Roman" w:hAnsi="Times New Roman" w:cs="Times New Roman"/>
          <w:i/>
          <w:sz w:val="24"/>
          <w:szCs w:val="24"/>
        </w:rPr>
        <w:t xml:space="preserve"> dated May 3, 2024</w:t>
      </w:r>
      <w:r>
        <w:rPr>
          <w:rFonts w:ascii="Times New Roman" w:hAnsi="Times New Roman" w:cs="Times New Roman"/>
          <w:iCs/>
          <w:sz w:val="24"/>
          <w:szCs w:val="24"/>
        </w:rPr>
        <w:t xml:space="preserve">. </w:t>
      </w:r>
    </w:p>
    <w:p w14:paraId="03B3123E" w14:textId="6C617A9D" w:rsidR="007638F4" w:rsidRPr="007638F4" w:rsidRDefault="007638F4" w:rsidP="007638F4">
      <w:pPr>
        <w:pStyle w:val="ListParagraph"/>
        <w:numPr>
          <w:ilvl w:val="0"/>
          <w:numId w:val="1"/>
        </w:num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On May 7, 2024, Plaintiff’s Counsel wrote to Counsel for the Defendant Neighbors reiterating the Plaintiff’s position that the Property is owned by the Plaintiff. </w:t>
      </w:r>
      <w:r w:rsidRPr="000A767D">
        <w:rPr>
          <w:rFonts w:ascii="Times New Roman" w:hAnsi="Times New Roman" w:cs="Times New Roman"/>
          <w:i/>
          <w:sz w:val="24"/>
          <w:szCs w:val="24"/>
        </w:rPr>
        <w:t>Exhibit 1</w:t>
      </w:r>
      <w:r w:rsidR="00172290" w:rsidRPr="000A767D">
        <w:rPr>
          <w:rFonts w:ascii="Times New Roman" w:hAnsi="Times New Roman" w:cs="Times New Roman"/>
          <w:i/>
          <w:sz w:val="24"/>
          <w:szCs w:val="24"/>
        </w:rPr>
        <w:t>4</w:t>
      </w:r>
      <w:r>
        <w:rPr>
          <w:rFonts w:ascii="Times New Roman" w:hAnsi="Times New Roman" w:cs="Times New Roman"/>
          <w:iCs/>
          <w:sz w:val="24"/>
          <w:szCs w:val="24"/>
        </w:rPr>
        <w:t xml:space="preserve"> </w:t>
      </w:r>
      <w:r w:rsidRPr="007638F4">
        <w:rPr>
          <w:rFonts w:ascii="Times New Roman" w:hAnsi="Times New Roman" w:cs="Times New Roman"/>
          <w:i/>
          <w:sz w:val="24"/>
          <w:szCs w:val="24"/>
        </w:rPr>
        <w:t>Letter from Plaintiff’s Counsel dated May 7, 2024.</w:t>
      </w:r>
      <w:r>
        <w:rPr>
          <w:rFonts w:ascii="Times New Roman" w:hAnsi="Times New Roman" w:cs="Times New Roman"/>
          <w:iCs/>
          <w:sz w:val="24"/>
          <w:szCs w:val="24"/>
        </w:rPr>
        <w:t xml:space="preserve"> </w:t>
      </w:r>
    </w:p>
    <w:p w14:paraId="5857E4BA" w14:textId="5ED3F111" w:rsidR="00145F4A" w:rsidRPr="007638F4" w:rsidRDefault="00145F4A" w:rsidP="007638F4">
      <w:pPr>
        <w:pStyle w:val="ListParagraph"/>
        <w:numPr>
          <w:ilvl w:val="0"/>
          <w:numId w:val="1"/>
        </w:numPr>
        <w:spacing w:after="0" w:line="480" w:lineRule="auto"/>
        <w:rPr>
          <w:rFonts w:ascii="Times New Roman" w:hAnsi="Times New Roman" w:cs="Times New Roman"/>
          <w:iCs/>
          <w:sz w:val="24"/>
          <w:szCs w:val="24"/>
        </w:rPr>
      </w:pPr>
      <w:r w:rsidRPr="007638F4">
        <w:rPr>
          <w:rFonts w:ascii="Times New Roman" w:hAnsi="Times New Roman" w:cs="Times New Roman"/>
          <w:sz w:val="24"/>
          <w:szCs w:val="24"/>
        </w:rPr>
        <w:t>On May 8, 2024, Defendant</w:t>
      </w:r>
      <w:r w:rsidR="00D3253C" w:rsidRPr="007638F4">
        <w:rPr>
          <w:rFonts w:ascii="Times New Roman" w:hAnsi="Times New Roman" w:cs="Times New Roman"/>
          <w:sz w:val="24"/>
          <w:szCs w:val="24"/>
        </w:rPr>
        <w:t xml:space="preserve"> Neighbors Counsel </w:t>
      </w:r>
      <w:r w:rsidRPr="007638F4">
        <w:rPr>
          <w:rFonts w:ascii="Times New Roman" w:hAnsi="Times New Roman" w:cs="Times New Roman"/>
          <w:sz w:val="24"/>
          <w:szCs w:val="24"/>
        </w:rPr>
        <w:t xml:space="preserve">wrote to Counsel for the Plaintiffs and stated that Defendants will seek to have anyone who enters the Property charged with </w:t>
      </w:r>
      <w:r w:rsidR="00D3253C" w:rsidRPr="007638F4">
        <w:rPr>
          <w:rFonts w:ascii="Times New Roman" w:hAnsi="Times New Roman" w:cs="Times New Roman"/>
          <w:sz w:val="24"/>
          <w:szCs w:val="24"/>
        </w:rPr>
        <w:t>criminal t</w:t>
      </w:r>
      <w:r w:rsidRPr="007638F4">
        <w:rPr>
          <w:rFonts w:ascii="Times New Roman" w:hAnsi="Times New Roman" w:cs="Times New Roman"/>
          <w:sz w:val="24"/>
          <w:szCs w:val="24"/>
        </w:rPr>
        <w:t xml:space="preserve">respass and will pursue a criminal action </w:t>
      </w:r>
      <w:r w:rsidR="00DA6BE2" w:rsidRPr="007638F4">
        <w:rPr>
          <w:rFonts w:ascii="Times New Roman" w:hAnsi="Times New Roman" w:cs="Times New Roman"/>
          <w:sz w:val="24"/>
          <w:szCs w:val="24"/>
        </w:rPr>
        <w:t xml:space="preserve">against the Plaintiff </w:t>
      </w:r>
      <w:r w:rsidRPr="007638F4">
        <w:rPr>
          <w:rFonts w:ascii="Times New Roman" w:hAnsi="Times New Roman" w:cs="Times New Roman"/>
          <w:sz w:val="24"/>
          <w:szCs w:val="24"/>
        </w:rPr>
        <w:t xml:space="preserve">in addition to bringing a suit under 42 U.S. Code § 1983. </w:t>
      </w:r>
      <w:r w:rsidRPr="000A767D">
        <w:rPr>
          <w:rFonts w:ascii="Times New Roman" w:hAnsi="Times New Roman" w:cs="Times New Roman"/>
          <w:i/>
          <w:iCs/>
          <w:sz w:val="24"/>
          <w:szCs w:val="24"/>
        </w:rPr>
        <w:t xml:space="preserve">Exhibit </w:t>
      </w:r>
      <w:r w:rsidR="00E832FA" w:rsidRPr="000A767D">
        <w:rPr>
          <w:rFonts w:ascii="Times New Roman" w:hAnsi="Times New Roman" w:cs="Times New Roman"/>
          <w:i/>
          <w:iCs/>
          <w:sz w:val="24"/>
          <w:szCs w:val="24"/>
        </w:rPr>
        <w:t>1</w:t>
      </w:r>
      <w:r w:rsidR="00172290" w:rsidRPr="000A767D">
        <w:rPr>
          <w:rFonts w:ascii="Times New Roman" w:hAnsi="Times New Roman" w:cs="Times New Roman"/>
          <w:i/>
          <w:iCs/>
          <w:sz w:val="24"/>
          <w:szCs w:val="24"/>
        </w:rPr>
        <w:t>5</w:t>
      </w:r>
      <w:r w:rsidRPr="007638F4">
        <w:rPr>
          <w:rFonts w:ascii="Times New Roman" w:hAnsi="Times New Roman" w:cs="Times New Roman"/>
          <w:sz w:val="24"/>
          <w:szCs w:val="24"/>
        </w:rPr>
        <w:t xml:space="preserve"> </w:t>
      </w:r>
      <w:r w:rsidR="00D3253C" w:rsidRPr="007638F4">
        <w:rPr>
          <w:rFonts w:ascii="Times New Roman" w:hAnsi="Times New Roman" w:cs="Times New Roman"/>
          <w:i/>
          <w:iCs/>
          <w:sz w:val="24"/>
          <w:szCs w:val="24"/>
        </w:rPr>
        <w:t>Email from</w:t>
      </w:r>
      <w:r w:rsidR="00D3253C" w:rsidRPr="007638F4">
        <w:rPr>
          <w:rFonts w:ascii="Times New Roman" w:hAnsi="Times New Roman" w:cs="Times New Roman"/>
          <w:sz w:val="24"/>
          <w:szCs w:val="24"/>
        </w:rPr>
        <w:t xml:space="preserve"> </w:t>
      </w:r>
      <w:r w:rsidR="00D3253C" w:rsidRPr="007638F4">
        <w:rPr>
          <w:rFonts w:ascii="Times New Roman" w:hAnsi="Times New Roman" w:cs="Times New Roman"/>
          <w:i/>
          <w:sz w:val="24"/>
          <w:szCs w:val="24"/>
        </w:rPr>
        <w:t>Defendant Neighbors Counsel to the Plaintiff’s Counsel dated May 8, 2024.</w:t>
      </w:r>
      <w:r w:rsidR="00D3253C" w:rsidRPr="007638F4">
        <w:rPr>
          <w:rFonts w:ascii="Times New Roman" w:hAnsi="Times New Roman" w:cs="Times New Roman"/>
          <w:iCs/>
          <w:sz w:val="24"/>
          <w:szCs w:val="24"/>
        </w:rPr>
        <w:t xml:space="preserve"> </w:t>
      </w:r>
    </w:p>
    <w:p w14:paraId="341E700B" w14:textId="5BFEC852" w:rsidR="00246F84" w:rsidRPr="00864E5B" w:rsidRDefault="00246F84" w:rsidP="007962AB">
      <w:pPr>
        <w:pStyle w:val="ListParagraph"/>
        <w:numPr>
          <w:ilvl w:val="0"/>
          <w:numId w:val="1"/>
        </w:numPr>
        <w:spacing w:after="0" w:line="480" w:lineRule="auto"/>
        <w:rPr>
          <w:rFonts w:ascii="Times New Roman" w:hAnsi="Times New Roman" w:cs="Times New Roman"/>
          <w:iCs/>
          <w:sz w:val="24"/>
          <w:szCs w:val="24"/>
        </w:rPr>
      </w:pPr>
      <w:r w:rsidRPr="00864E5B">
        <w:rPr>
          <w:rFonts w:ascii="Times New Roman" w:hAnsi="Times New Roman" w:cs="Times New Roman"/>
          <w:iCs/>
          <w:sz w:val="24"/>
          <w:szCs w:val="24"/>
        </w:rPr>
        <w:t xml:space="preserve">Plaintiff and the public have generally ignored any </w:t>
      </w:r>
      <w:r w:rsidR="002A494E" w:rsidRPr="00864E5B">
        <w:rPr>
          <w:rFonts w:ascii="Times New Roman" w:hAnsi="Times New Roman" w:cs="Times New Roman"/>
          <w:iCs/>
          <w:sz w:val="24"/>
          <w:szCs w:val="24"/>
        </w:rPr>
        <w:t>notices posted by Defendant Neighbors.</w:t>
      </w:r>
    </w:p>
    <w:p w14:paraId="6F08D5AF" w14:textId="16C26E6E" w:rsidR="00737094" w:rsidRDefault="00737094" w:rsidP="009C3D89">
      <w:pPr>
        <w:pStyle w:val="ListParagraph"/>
        <w:numPr>
          <w:ilvl w:val="0"/>
          <w:numId w:val="1"/>
        </w:numPr>
        <w:rPr>
          <w:rFonts w:ascii="Times New Roman" w:hAnsi="Times New Roman" w:cs="Times New Roman"/>
          <w:iCs/>
          <w:sz w:val="24"/>
          <w:szCs w:val="24"/>
        </w:rPr>
      </w:pPr>
      <w:r w:rsidRPr="00864E5B">
        <w:rPr>
          <w:rFonts w:ascii="Times New Roman" w:hAnsi="Times New Roman" w:cs="Times New Roman"/>
          <w:iCs/>
          <w:sz w:val="24"/>
          <w:szCs w:val="24"/>
        </w:rPr>
        <w:lastRenderedPageBreak/>
        <w:t xml:space="preserve">Plaintiff subsequently initiated this suit to resolve the dispute as to the ownership of the Property. </w:t>
      </w:r>
    </w:p>
    <w:p w14:paraId="18025A8B" w14:textId="77777777" w:rsidR="000A767D" w:rsidRPr="00864E5B" w:rsidRDefault="000A767D" w:rsidP="000A767D">
      <w:pPr>
        <w:pStyle w:val="ListParagraph"/>
        <w:rPr>
          <w:rFonts w:ascii="Times New Roman" w:hAnsi="Times New Roman" w:cs="Times New Roman"/>
          <w:iCs/>
          <w:sz w:val="24"/>
          <w:szCs w:val="24"/>
        </w:rPr>
      </w:pPr>
    </w:p>
    <w:p w14:paraId="66D29E5C" w14:textId="77777777" w:rsidR="009C3D89" w:rsidRPr="00864E5B" w:rsidRDefault="009C3D89" w:rsidP="009C3D89">
      <w:pPr>
        <w:pStyle w:val="ListParagraph"/>
        <w:rPr>
          <w:rFonts w:ascii="Times New Roman" w:hAnsi="Times New Roman" w:cs="Times New Roman"/>
          <w:iCs/>
          <w:sz w:val="24"/>
          <w:szCs w:val="24"/>
        </w:rPr>
      </w:pPr>
    </w:p>
    <w:p w14:paraId="4C9ABAAB" w14:textId="5EED9BC2" w:rsidR="008C705A" w:rsidRPr="00864E5B" w:rsidRDefault="008C705A" w:rsidP="003D56B4">
      <w:pPr>
        <w:pStyle w:val="ListParagraph"/>
        <w:spacing w:after="0" w:line="240" w:lineRule="auto"/>
        <w:ind w:left="0"/>
        <w:jc w:val="center"/>
        <w:rPr>
          <w:rFonts w:ascii="Times New Roman" w:hAnsi="Times New Roman" w:cs="Times New Roman"/>
          <w:b/>
          <w:sz w:val="24"/>
          <w:szCs w:val="24"/>
        </w:rPr>
      </w:pPr>
      <w:r w:rsidRPr="00864E5B">
        <w:rPr>
          <w:rFonts w:ascii="Times New Roman" w:hAnsi="Times New Roman" w:cs="Times New Roman"/>
          <w:b/>
          <w:sz w:val="24"/>
          <w:szCs w:val="24"/>
        </w:rPr>
        <w:t xml:space="preserve">COUNT </w:t>
      </w:r>
      <w:r w:rsidR="002F432D" w:rsidRPr="00864E5B">
        <w:rPr>
          <w:rFonts w:ascii="Times New Roman" w:hAnsi="Times New Roman" w:cs="Times New Roman"/>
          <w:b/>
          <w:sz w:val="24"/>
          <w:szCs w:val="24"/>
        </w:rPr>
        <w:t>I</w:t>
      </w:r>
    </w:p>
    <w:p w14:paraId="4F3077DE" w14:textId="215CD76F" w:rsidR="009C3428" w:rsidRPr="00864E5B" w:rsidRDefault="009C3428" w:rsidP="003D56B4">
      <w:pPr>
        <w:pStyle w:val="ListParagraph"/>
        <w:spacing w:after="0" w:line="240" w:lineRule="auto"/>
        <w:ind w:left="0"/>
        <w:jc w:val="center"/>
        <w:rPr>
          <w:rFonts w:ascii="Times New Roman" w:hAnsi="Times New Roman" w:cs="Times New Roman"/>
          <w:b/>
          <w:sz w:val="24"/>
          <w:szCs w:val="24"/>
        </w:rPr>
      </w:pPr>
      <w:r w:rsidRPr="00864E5B">
        <w:rPr>
          <w:rFonts w:ascii="Times New Roman" w:hAnsi="Times New Roman" w:cs="Times New Roman"/>
          <w:b/>
          <w:sz w:val="24"/>
          <w:szCs w:val="24"/>
        </w:rPr>
        <w:t>LEGAL TITLE</w:t>
      </w:r>
    </w:p>
    <w:p w14:paraId="75D4B159" w14:textId="77777777" w:rsidR="009C3428" w:rsidRPr="00864E5B" w:rsidRDefault="009C3428" w:rsidP="003D56B4">
      <w:pPr>
        <w:pStyle w:val="ListParagraph"/>
        <w:spacing w:after="0" w:line="240" w:lineRule="auto"/>
        <w:ind w:left="0"/>
        <w:jc w:val="center"/>
        <w:rPr>
          <w:rFonts w:ascii="Times New Roman" w:hAnsi="Times New Roman" w:cs="Times New Roman"/>
          <w:b/>
          <w:sz w:val="24"/>
          <w:szCs w:val="24"/>
        </w:rPr>
      </w:pPr>
    </w:p>
    <w:p w14:paraId="13770358" w14:textId="2529DE74" w:rsidR="004F5502" w:rsidRPr="00864E5B" w:rsidRDefault="004F5502" w:rsidP="00150D63">
      <w:pPr>
        <w:pStyle w:val="ListParagraph"/>
        <w:numPr>
          <w:ilvl w:val="0"/>
          <w:numId w:val="1"/>
        </w:numPr>
        <w:spacing w:after="0" w:line="480" w:lineRule="auto"/>
        <w:rPr>
          <w:rFonts w:ascii="Times New Roman" w:hAnsi="Times New Roman" w:cs="Times New Roman"/>
          <w:sz w:val="24"/>
          <w:szCs w:val="24"/>
        </w:rPr>
      </w:pPr>
      <w:r w:rsidRPr="00864E5B">
        <w:rPr>
          <w:rFonts w:ascii="Times New Roman" w:hAnsi="Times New Roman" w:cs="Times New Roman"/>
          <w:sz w:val="24"/>
          <w:szCs w:val="24"/>
        </w:rPr>
        <w:t>Plaintiff repeat</w:t>
      </w:r>
      <w:r w:rsidR="006A173A" w:rsidRPr="00864E5B">
        <w:rPr>
          <w:rFonts w:ascii="Times New Roman" w:hAnsi="Times New Roman" w:cs="Times New Roman"/>
          <w:sz w:val="24"/>
          <w:szCs w:val="24"/>
        </w:rPr>
        <w:t>s</w:t>
      </w:r>
      <w:r w:rsidRPr="00864E5B">
        <w:rPr>
          <w:rFonts w:ascii="Times New Roman" w:hAnsi="Times New Roman" w:cs="Times New Roman"/>
          <w:sz w:val="24"/>
          <w:szCs w:val="24"/>
        </w:rPr>
        <w:t xml:space="preserve"> and re-allege</w:t>
      </w:r>
      <w:r w:rsidR="006A173A" w:rsidRPr="00864E5B">
        <w:rPr>
          <w:rFonts w:ascii="Times New Roman" w:hAnsi="Times New Roman" w:cs="Times New Roman"/>
          <w:sz w:val="24"/>
          <w:szCs w:val="24"/>
        </w:rPr>
        <w:t>s</w:t>
      </w:r>
      <w:r w:rsidR="00B04187" w:rsidRPr="00864E5B">
        <w:rPr>
          <w:rFonts w:ascii="Times New Roman" w:hAnsi="Times New Roman" w:cs="Times New Roman"/>
          <w:sz w:val="24"/>
          <w:szCs w:val="24"/>
        </w:rPr>
        <w:t xml:space="preserve"> the forgoing</w:t>
      </w:r>
      <w:r w:rsidRPr="00864E5B">
        <w:rPr>
          <w:rFonts w:ascii="Times New Roman" w:hAnsi="Times New Roman" w:cs="Times New Roman"/>
          <w:sz w:val="24"/>
          <w:szCs w:val="24"/>
        </w:rPr>
        <w:t xml:space="preserve"> paragraphs as if full</w:t>
      </w:r>
      <w:r w:rsidR="00652F97" w:rsidRPr="00864E5B">
        <w:rPr>
          <w:rFonts w:ascii="Times New Roman" w:hAnsi="Times New Roman" w:cs="Times New Roman"/>
          <w:sz w:val="24"/>
          <w:szCs w:val="24"/>
        </w:rPr>
        <w:t>y</w:t>
      </w:r>
      <w:r w:rsidRPr="00864E5B">
        <w:rPr>
          <w:rFonts w:ascii="Times New Roman" w:hAnsi="Times New Roman" w:cs="Times New Roman"/>
          <w:sz w:val="24"/>
          <w:szCs w:val="24"/>
        </w:rPr>
        <w:t xml:space="preserve"> stated herein.</w:t>
      </w:r>
    </w:p>
    <w:p w14:paraId="6863BE42" w14:textId="79B5DDA6" w:rsidR="00CC40ED" w:rsidRPr="00864E5B" w:rsidRDefault="00CC40ED" w:rsidP="00150D63">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Plaintiff has claimed</w:t>
      </w:r>
      <w:r w:rsidR="007620C5" w:rsidRPr="00864E5B">
        <w:rPr>
          <w:rFonts w:ascii="Times New Roman" w:hAnsi="Times New Roman" w:cs="Times New Roman"/>
          <w:iCs/>
          <w:sz w:val="24"/>
          <w:szCs w:val="24"/>
        </w:rPr>
        <w:t xml:space="preserve"> legal</w:t>
      </w:r>
      <w:r w:rsidRPr="00864E5B">
        <w:rPr>
          <w:rFonts w:ascii="Times New Roman" w:hAnsi="Times New Roman" w:cs="Times New Roman"/>
          <w:iCs/>
          <w:sz w:val="24"/>
          <w:szCs w:val="24"/>
        </w:rPr>
        <w:t xml:space="preserve"> title to the Property since at least </w:t>
      </w:r>
      <w:r w:rsidR="001F1EFA">
        <w:rPr>
          <w:rFonts w:ascii="Times New Roman" w:hAnsi="Times New Roman" w:cs="Times New Roman"/>
          <w:iCs/>
          <w:sz w:val="24"/>
          <w:szCs w:val="24"/>
        </w:rPr>
        <w:t>1871</w:t>
      </w:r>
      <w:r w:rsidRPr="00864E5B">
        <w:rPr>
          <w:rFonts w:ascii="Times New Roman" w:hAnsi="Times New Roman" w:cs="Times New Roman"/>
          <w:iCs/>
          <w:sz w:val="24"/>
          <w:szCs w:val="24"/>
        </w:rPr>
        <w:t>.</w:t>
      </w:r>
    </w:p>
    <w:p w14:paraId="2AF9C895" w14:textId="2BC5C03B" w:rsidR="00CC40ED" w:rsidRPr="00864E5B" w:rsidRDefault="00CC40ED" w:rsidP="00150D63">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Plaintiff has never relinquished or conveyed</w:t>
      </w:r>
      <w:r w:rsidR="007620C5" w:rsidRPr="00864E5B">
        <w:rPr>
          <w:rFonts w:ascii="Times New Roman" w:hAnsi="Times New Roman" w:cs="Times New Roman"/>
          <w:iCs/>
          <w:sz w:val="24"/>
          <w:szCs w:val="24"/>
        </w:rPr>
        <w:t xml:space="preserve"> legal</w:t>
      </w:r>
      <w:r w:rsidRPr="00864E5B">
        <w:rPr>
          <w:rFonts w:ascii="Times New Roman" w:hAnsi="Times New Roman" w:cs="Times New Roman"/>
          <w:iCs/>
          <w:sz w:val="24"/>
          <w:szCs w:val="24"/>
        </w:rPr>
        <w:t xml:space="preserve"> title to the Property. </w:t>
      </w:r>
    </w:p>
    <w:p w14:paraId="1C537D43" w14:textId="2BD9FD9C" w:rsidR="00CC40ED" w:rsidRPr="00864E5B" w:rsidRDefault="00CC40ED" w:rsidP="00150D63">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 xml:space="preserve">Plaintiff recorded a survey depicting the boundaries of the Town’s property in 1999. </w:t>
      </w:r>
    </w:p>
    <w:p w14:paraId="1CE74808" w14:textId="27D47513" w:rsidR="00B94935" w:rsidRPr="00864E5B" w:rsidRDefault="00AD0CE5" w:rsidP="00150D63">
      <w:pPr>
        <w:pStyle w:val="ListParagraph"/>
        <w:numPr>
          <w:ilvl w:val="0"/>
          <w:numId w:val="1"/>
        </w:numPr>
        <w:spacing w:after="0" w:line="480" w:lineRule="auto"/>
        <w:rPr>
          <w:rFonts w:ascii="Times New Roman" w:hAnsi="Times New Roman" w:cs="Times New Roman"/>
          <w:i/>
          <w:sz w:val="24"/>
          <w:szCs w:val="24"/>
        </w:rPr>
      </w:pPr>
      <w:bookmarkStart w:id="6" w:name="_Hlk152858705"/>
      <w:r w:rsidRPr="00864E5B">
        <w:rPr>
          <w:rFonts w:ascii="Times New Roman" w:hAnsi="Times New Roman" w:cs="Times New Roman"/>
          <w:iCs/>
          <w:sz w:val="24"/>
          <w:szCs w:val="24"/>
        </w:rPr>
        <w:t xml:space="preserve">Plaintiff seeks </w:t>
      </w:r>
      <w:r w:rsidR="000C2455" w:rsidRPr="00864E5B">
        <w:rPr>
          <w:rFonts w:ascii="Times New Roman" w:hAnsi="Times New Roman" w:cs="Times New Roman"/>
          <w:iCs/>
          <w:sz w:val="24"/>
          <w:szCs w:val="24"/>
        </w:rPr>
        <w:t xml:space="preserve">an order quieting title to the Property in favor of Plaintiff </w:t>
      </w:r>
      <w:r w:rsidRPr="00864E5B">
        <w:rPr>
          <w:rFonts w:ascii="Times New Roman" w:hAnsi="Times New Roman" w:cs="Times New Roman"/>
          <w:iCs/>
          <w:sz w:val="24"/>
          <w:szCs w:val="24"/>
        </w:rPr>
        <w:t>a</w:t>
      </w:r>
      <w:r w:rsidR="000C2455" w:rsidRPr="00864E5B">
        <w:rPr>
          <w:rFonts w:ascii="Times New Roman" w:hAnsi="Times New Roman" w:cs="Times New Roman"/>
          <w:iCs/>
          <w:sz w:val="24"/>
          <w:szCs w:val="24"/>
        </w:rPr>
        <w:t>nd a</w:t>
      </w:r>
      <w:r w:rsidRPr="00864E5B">
        <w:rPr>
          <w:rFonts w:ascii="Times New Roman" w:hAnsi="Times New Roman" w:cs="Times New Roman"/>
          <w:iCs/>
          <w:sz w:val="24"/>
          <w:szCs w:val="24"/>
        </w:rPr>
        <w:t xml:space="preserve"> </w:t>
      </w:r>
      <w:r w:rsidR="000C2455" w:rsidRPr="00864E5B">
        <w:rPr>
          <w:rFonts w:ascii="Times New Roman" w:hAnsi="Times New Roman" w:cs="Times New Roman"/>
          <w:iCs/>
          <w:sz w:val="24"/>
          <w:szCs w:val="24"/>
        </w:rPr>
        <w:t>judgement</w:t>
      </w:r>
      <w:r w:rsidRPr="00864E5B">
        <w:rPr>
          <w:rFonts w:ascii="Times New Roman" w:hAnsi="Times New Roman" w:cs="Times New Roman"/>
          <w:iCs/>
          <w:sz w:val="24"/>
          <w:szCs w:val="24"/>
        </w:rPr>
        <w:t xml:space="preserve"> that Defendant</w:t>
      </w:r>
      <w:r w:rsidR="00112C0B" w:rsidRPr="00864E5B">
        <w:rPr>
          <w:rFonts w:ascii="Times New Roman" w:hAnsi="Times New Roman" w:cs="Times New Roman"/>
          <w:iCs/>
          <w:sz w:val="24"/>
          <w:szCs w:val="24"/>
        </w:rPr>
        <w:t xml:space="preserve"> Neighbors and Defendant Heirs</w:t>
      </w:r>
      <w:r w:rsidRPr="00864E5B">
        <w:rPr>
          <w:rFonts w:ascii="Times New Roman" w:hAnsi="Times New Roman" w:cs="Times New Roman"/>
          <w:iCs/>
          <w:sz w:val="24"/>
          <w:szCs w:val="24"/>
        </w:rPr>
        <w:t xml:space="preserve"> have no right or title to the Property</w:t>
      </w:r>
      <w:r w:rsidR="007620C5" w:rsidRPr="00864E5B">
        <w:rPr>
          <w:rFonts w:ascii="Times New Roman" w:hAnsi="Times New Roman" w:cs="Times New Roman"/>
          <w:iCs/>
          <w:sz w:val="24"/>
          <w:szCs w:val="24"/>
        </w:rPr>
        <w:t xml:space="preserve"> to access or use Plaintiff’s Property beyond </w:t>
      </w:r>
      <w:r w:rsidR="00CA5D9C">
        <w:rPr>
          <w:rFonts w:ascii="Times New Roman" w:hAnsi="Times New Roman" w:cs="Times New Roman"/>
          <w:iCs/>
          <w:sz w:val="24"/>
          <w:szCs w:val="24"/>
        </w:rPr>
        <w:t xml:space="preserve">access and use </w:t>
      </w:r>
      <w:r w:rsidR="008E6A36">
        <w:rPr>
          <w:rFonts w:ascii="Times New Roman" w:hAnsi="Times New Roman" w:cs="Times New Roman"/>
          <w:iCs/>
          <w:sz w:val="24"/>
          <w:szCs w:val="24"/>
        </w:rPr>
        <w:t xml:space="preserve">generally </w:t>
      </w:r>
      <w:r w:rsidR="007620C5" w:rsidRPr="00864E5B">
        <w:rPr>
          <w:rFonts w:ascii="Times New Roman" w:hAnsi="Times New Roman" w:cs="Times New Roman"/>
          <w:iCs/>
          <w:sz w:val="24"/>
          <w:szCs w:val="24"/>
        </w:rPr>
        <w:t>afforded to the residents of the Town of Alburgh by the Plaintiff</w:t>
      </w:r>
      <w:r w:rsidR="000C2455" w:rsidRPr="00864E5B">
        <w:rPr>
          <w:rFonts w:ascii="Times New Roman" w:hAnsi="Times New Roman" w:cs="Times New Roman"/>
          <w:iCs/>
          <w:sz w:val="24"/>
          <w:szCs w:val="24"/>
        </w:rPr>
        <w:t>.</w:t>
      </w:r>
      <w:r w:rsidRPr="00864E5B">
        <w:rPr>
          <w:rFonts w:ascii="Times New Roman" w:hAnsi="Times New Roman" w:cs="Times New Roman"/>
          <w:iCs/>
          <w:sz w:val="24"/>
          <w:szCs w:val="24"/>
        </w:rPr>
        <w:t xml:space="preserve"> </w:t>
      </w:r>
      <w:bookmarkEnd w:id="6"/>
    </w:p>
    <w:p w14:paraId="2DE41FFD" w14:textId="150DA905" w:rsidR="00150D63" w:rsidRPr="00864E5B" w:rsidRDefault="00150D63" w:rsidP="00990400">
      <w:pPr>
        <w:pStyle w:val="ListParagraph"/>
        <w:spacing w:after="0" w:line="240" w:lineRule="auto"/>
        <w:ind w:left="0"/>
        <w:jc w:val="center"/>
        <w:rPr>
          <w:rFonts w:ascii="Times New Roman" w:hAnsi="Times New Roman" w:cs="Times New Roman"/>
          <w:b/>
          <w:sz w:val="24"/>
          <w:szCs w:val="24"/>
        </w:rPr>
      </w:pPr>
      <w:r w:rsidRPr="00864E5B">
        <w:rPr>
          <w:rFonts w:ascii="Times New Roman" w:hAnsi="Times New Roman" w:cs="Times New Roman"/>
          <w:b/>
          <w:sz w:val="24"/>
          <w:szCs w:val="24"/>
        </w:rPr>
        <w:t>COUNT II</w:t>
      </w:r>
    </w:p>
    <w:p w14:paraId="23ABEF86" w14:textId="69D9D8FF" w:rsidR="00150D63" w:rsidRPr="00864E5B" w:rsidRDefault="00112C0B" w:rsidP="006C1032">
      <w:pPr>
        <w:pStyle w:val="ListParagraph"/>
        <w:spacing w:after="0" w:line="240" w:lineRule="auto"/>
        <w:ind w:left="90"/>
        <w:jc w:val="center"/>
        <w:rPr>
          <w:rFonts w:ascii="Times New Roman" w:hAnsi="Times New Roman" w:cs="Times New Roman"/>
          <w:b/>
          <w:sz w:val="24"/>
          <w:szCs w:val="24"/>
        </w:rPr>
      </w:pPr>
      <w:r w:rsidRPr="00864E5B">
        <w:rPr>
          <w:rFonts w:ascii="Times New Roman" w:hAnsi="Times New Roman" w:cs="Times New Roman"/>
          <w:b/>
          <w:sz w:val="24"/>
          <w:szCs w:val="24"/>
        </w:rPr>
        <w:t>ADVERSE POSSESSION</w:t>
      </w:r>
    </w:p>
    <w:p w14:paraId="69943569" w14:textId="77777777" w:rsidR="00150D63" w:rsidRPr="00864E5B" w:rsidRDefault="00150D63" w:rsidP="00150D63">
      <w:pPr>
        <w:pStyle w:val="ListParagraph"/>
        <w:spacing w:after="0" w:line="240" w:lineRule="auto"/>
        <w:jc w:val="center"/>
        <w:rPr>
          <w:rFonts w:ascii="Times New Roman" w:hAnsi="Times New Roman" w:cs="Times New Roman"/>
          <w:b/>
          <w:sz w:val="24"/>
          <w:szCs w:val="24"/>
        </w:rPr>
      </w:pPr>
    </w:p>
    <w:p w14:paraId="47CA6191" w14:textId="77777777" w:rsidR="00150D63" w:rsidRPr="00864E5B" w:rsidRDefault="00150D63" w:rsidP="00150D63">
      <w:pPr>
        <w:pStyle w:val="ListParagraph"/>
        <w:spacing w:after="0" w:line="240" w:lineRule="auto"/>
        <w:rPr>
          <w:rFonts w:ascii="Times New Roman" w:hAnsi="Times New Roman" w:cs="Times New Roman"/>
          <w:b/>
          <w:sz w:val="24"/>
          <w:szCs w:val="24"/>
        </w:rPr>
      </w:pPr>
    </w:p>
    <w:p w14:paraId="3E28D952" w14:textId="77777777" w:rsidR="00EA073E" w:rsidRPr="00864E5B" w:rsidRDefault="00150D63" w:rsidP="00EA073E">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 xml:space="preserve">Plaintiff repeats and reasserts each of the foregoing allegations as though fully set forth herein. </w:t>
      </w:r>
    </w:p>
    <w:p w14:paraId="1A65590F" w14:textId="4AE5D6B4" w:rsidR="00737991" w:rsidRPr="00864E5B" w:rsidRDefault="00EA073E" w:rsidP="00737991">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Plaintiff and the public have use</w:t>
      </w:r>
      <w:r w:rsidR="00737991" w:rsidRPr="00864E5B">
        <w:rPr>
          <w:rFonts w:ascii="Times New Roman" w:hAnsi="Times New Roman" w:cs="Times New Roman"/>
          <w:iCs/>
          <w:sz w:val="24"/>
          <w:szCs w:val="24"/>
        </w:rPr>
        <w:t>d</w:t>
      </w:r>
      <w:r w:rsidRPr="00864E5B">
        <w:rPr>
          <w:rFonts w:ascii="Times New Roman" w:hAnsi="Times New Roman" w:cs="Times New Roman"/>
          <w:iCs/>
          <w:sz w:val="24"/>
          <w:szCs w:val="24"/>
        </w:rPr>
        <w:t xml:space="preserve"> the Property openly, notoriously, hostilely and under a claim of right since at least </w:t>
      </w:r>
      <w:r w:rsidR="001F1EFA">
        <w:rPr>
          <w:rFonts w:ascii="Times New Roman" w:hAnsi="Times New Roman" w:cs="Times New Roman"/>
          <w:iCs/>
          <w:sz w:val="24"/>
          <w:szCs w:val="24"/>
        </w:rPr>
        <w:t>1871</w:t>
      </w:r>
      <w:r w:rsidRPr="00864E5B">
        <w:rPr>
          <w:rFonts w:ascii="Times New Roman" w:hAnsi="Times New Roman" w:cs="Times New Roman"/>
          <w:iCs/>
          <w:sz w:val="24"/>
          <w:szCs w:val="24"/>
        </w:rPr>
        <w:t>.</w:t>
      </w:r>
      <w:r w:rsidR="00737991" w:rsidRPr="00864E5B">
        <w:rPr>
          <w:rFonts w:ascii="Times New Roman" w:hAnsi="Times New Roman" w:cs="Times New Roman"/>
          <w:iCs/>
          <w:sz w:val="24"/>
          <w:szCs w:val="24"/>
        </w:rPr>
        <w:t xml:space="preserve"> The Town residents have used the property as a public beach including but not limited to activities parking, swimming, fishing, ice fishing, </w:t>
      </w:r>
      <w:r w:rsidR="00CF7240" w:rsidRPr="00864E5B">
        <w:rPr>
          <w:rFonts w:ascii="Times New Roman" w:hAnsi="Times New Roman" w:cs="Times New Roman"/>
          <w:iCs/>
          <w:sz w:val="24"/>
          <w:szCs w:val="24"/>
        </w:rPr>
        <w:t>boat launching, watering livest</w:t>
      </w:r>
      <w:r w:rsidR="00737991" w:rsidRPr="00864E5B">
        <w:rPr>
          <w:rFonts w:ascii="Times New Roman" w:hAnsi="Times New Roman" w:cs="Times New Roman"/>
          <w:iCs/>
          <w:sz w:val="24"/>
          <w:szCs w:val="24"/>
        </w:rPr>
        <w:t>ock, raising frogs,</w:t>
      </w:r>
      <w:r w:rsidR="00CF7240" w:rsidRPr="00864E5B">
        <w:rPr>
          <w:rFonts w:ascii="Times New Roman" w:hAnsi="Times New Roman" w:cs="Times New Roman"/>
          <w:iCs/>
          <w:sz w:val="24"/>
          <w:szCs w:val="24"/>
        </w:rPr>
        <w:t xml:space="preserve"> etc.</w:t>
      </w:r>
      <w:r w:rsidR="00737991" w:rsidRPr="00864E5B">
        <w:rPr>
          <w:rFonts w:ascii="Times New Roman" w:hAnsi="Times New Roman" w:cs="Times New Roman"/>
          <w:iCs/>
          <w:sz w:val="24"/>
          <w:szCs w:val="24"/>
        </w:rPr>
        <w:t xml:space="preserve"> </w:t>
      </w:r>
    </w:p>
    <w:p w14:paraId="3AED1DC7" w14:textId="1A36C165" w:rsidR="00112C0B" w:rsidRPr="00864E5B" w:rsidRDefault="00112C0B" w:rsidP="00EA073E">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Plaintiff recorded a survey depicting the boundaries of the Town’s property in 1999, which</w:t>
      </w:r>
      <w:r w:rsidR="008A4011" w:rsidRPr="00864E5B">
        <w:rPr>
          <w:rFonts w:ascii="Times New Roman" w:hAnsi="Times New Roman" w:cs="Times New Roman"/>
          <w:iCs/>
          <w:sz w:val="24"/>
          <w:szCs w:val="24"/>
        </w:rPr>
        <w:t xml:space="preserve"> recording is evidence of its claim of title</w:t>
      </w:r>
      <w:r w:rsidRPr="00864E5B">
        <w:rPr>
          <w:rFonts w:ascii="Times New Roman" w:hAnsi="Times New Roman" w:cs="Times New Roman"/>
          <w:iCs/>
          <w:sz w:val="24"/>
          <w:szCs w:val="24"/>
        </w:rPr>
        <w:t xml:space="preserve">. </w:t>
      </w:r>
    </w:p>
    <w:p w14:paraId="05029784" w14:textId="11EFD43C" w:rsidR="00E259D3" w:rsidRPr="00864E5B" w:rsidRDefault="00CC40ED" w:rsidP="00EA073E">
      <w:pPr>
        <w:pStyle w:val="ListParagraph"/>
        <w:numPr>
          <w:ilvl w:val="0"/>
          <w:numId w:val="1"/>
        </w:numPr>
        <w:spacing w:after="0" w:line="480" w:lineRule="auto"/>
        <w:rPr>
          <w:rFonts w:ascii="Times New Roman" w:hAnsi="Times New Roman" w:cs="Times New Roman"/>
          <w:i/>
          <w:sz w:val="24"/>
          <w:szCs w:val="24"/>
        </w:rPr>
      </w:pPr>
      <w:bookmarkStart w:id="7" w:name="_Hlk152861310"/>
      <w:r w:rsidRPr="00864E5B">
        <w:rPr>
          <w:rFonts w:ascii="Times New Roman" w:hAnsi="Times New Roman" w:cs="Times New Roman"/>
          <w:iCs/>
          <w:sz w:val="24"/>
          <w:szCs w:val="24"/>
        </w:rPr>
        <w:t>The use of the Property</w:t>
      </w:r>
      <w:r w:rsidR="00CF7240" w:rsidRPr="00864E5B">
        <w:rPr>
          <w:rFonts w:ascii="Times New Roman" w:hAnsi="Times New Roman" w:cs="Times New Roman"/>
          <w:iCs/>
          <w:sz w:val="24"/>
          <w:szCs w:val="24"/>
        </w:rPr>
        <w:t xml:space="preserve"> and claim of right of title to the Property</w:t>
      </w:r>
      <w:r w:rsidRPr="00864E5B">
        <w:rPr>
          <w:rFonts w:ascii="Times New Roman" w:hAnsi="Times New Roman" w:cs="Times New Roman"/>
          <w:iCs/>
          <w:sz w:val="24"/>
          <w:szCs w:val="24"/>
        </w:rPr>
        <w:t xml:space="preserve"> by the Plaintiffs has been continuous for more than 15 years and such use has been</w:t>
      </w:r>
      <w:r w:rsidR="00CF7240" w:rsidRPr="00864E5B">
        <w:rPr>
          <w:rFonts w:ascii="Times New Roman" w:hAnsi="Times New Roman" w:cs="Times New Roman"/>
          <w:iCs/>
          <w:sz w:val="24"/>
          <w:szCs w:val="24"/>
        </w:rPr>
        <w:t xml:space="preserve"> open, notorious,</w:t>
      </w:r>
      <w:r w:rsidRPr="00864E5B">
        <w:rPr>
          <w:rFonts w:ascii="Times New Roman" w:hAnsi="Times New Roman" w:cs="Times New Roman"/>
          <w:iCs/>
          <w:sz w:val="24"/>
          <w:szCs w:val="24"/>
        </w:rPr>
        <w:t xml:space="preserve"> hostile </w:t>
      </w:r>
      <w:r w:rsidRPr="00864E5B">
        <w:rPr>
          <w:rFonts w:ascii="Times New Roman" w:hAnsi="Times New Roman" w:cs="Times New Roman"/>
          <w:iCs/>
          <w:sz w:val="24"/>
          <w:szCs w:val="24"/>
        </w:rPr>
        <w:lastRenderedPageBreak/>
        <w:t>and adverse to the interest</w:t>
      </w:r>
      <w:r w:rsidR="004C2907" w:rsidRPr="00864E5B">
        <w:rPr>
          <w:rFonts w:ascii="Times New Roman" w:hAnsi="Times New Roman" w:cs="Times New Roman"/>
          <w:iCs/>
          <w:sz w:val="24"/>
          <w:szCs w:val="24"/>
        </w:rPr>
        <w:t>s</w:t>
      </w:r>
      <w:r w:rsidRPr="00864E5B">
        <w:rPr>
          <w:rFonts w:ascii="Times New Roman" w:hAnsi="Times New Roman" w:cs="Times New Roman"/>
          <w:iCs/>
          <w:sz w:val="24"/>
          <w:szCs w:val="24"/>
        </w:rPr>
        <w:t xml:space="preserve"> of </w:t>
      </w:r>
      <w:r w:rsidR="002F520B" w:rsidRPr="00864E5B">
        <w:rPr>
          <w:rFonts w:ascii="Times New Roman" w:hAnsi="Times New Roman" w:cs="Times New Roman"/>
          <w:iCs/>
          <w:sz w:val="24"/>
          <w:szCs w:val="24"/>
        </w:rPr>
        <w:t xml:space="preserve">Defendant Neighbors and Defendant Heirs </w:t>
      </w:r>
      <w:r w:rsidRPr="00864E5B">
        <w:rPr>
          <w:rFonts w:ascii="Times New Roman" w:hAnsi="Times New Roman" w:cs="Times New Roman"/>
          <w:iCs/>
          <w:sz w:val="24"/>
          <w:szCs w:val="24"/>
        </w:rPr>
        <w:t>and their</w:t>
      </w:r>
      <w:r w:rsidR="002F520B" w:rsidRPr="00864E5B">
        <w:rPr>
          <w:rFonts w:ascii="Times New Roman" w:hAnsi="Times New Roman" w:cs="Times New Roman"/>
          <w:iCs/>
          <w:sz w:val="24"/>
          <w:szCs w:val="24"/>
        </w:rPr>
        <w:t xml:space="preserve"> respective</w:t>
      </w:r>
      <w:r w:rsidRPr="00864E5B">
        <w:rPr>
          <w:rFonts w:ascii="Times New Roman" w:hAnsi="Times New Roman" w:cs="Times New Roman"/>
          <w:iCs/>
          <w:sz w:val="24"/>
          <w:szCs w:val="24"/>
        </w:rPr>
        <w:t xml:space="preserve"> predecessors</w:t>
      </w:r>
      <w:r w:rsidR="00CF7240" w:rsidRPr="00864E5B">
        <w:rPr>
          <w:rFonts w:ascii="Times New Roman" w:hAnsi="Times New Roman" w:cs="Times New Roman"/>
          <w:iCs/>
          <w:sz w:val="24"/>
          <w:szCs w:val="24"/>
        </w:rPr>
        <w:t>, including the Defendant Heirs</w:t>
      </w:r>
      <w:r w:rsidRPr="00864E5B">
        <w:rPr>
          <w:rFonts w:ascii="Times New Roman" w:hAnsi="Times New Roman" w:cs="Times New Roman"/>
          <w:iCs/>
          <w:sz w:val="24"/>
          <w:szCs w:val="24"/>
        </w:rPr>
        <w:t xml:space="preserve">. </w:t>
      </w:r>
    </w:p>
    <w:p w14:paraId="471CB9CA" w14:textId="0ED07419" w:rsidR="00112C0B" w:rsidRPr="007962AB" w:rsidRDefault="00112C0B" w:rsidP="00112C0B">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 xml:space="preserve">Plaintiff seeks an </w:t>
      </w:r>
      <w:r w:rsidR="008E6A36" w:rsidRPr="00864E5B">
        <w:rPr>
          <w:rFonts w:ascii="Times New Roman" w:hAnsi="Times New Roman" w:cs="Times New Roman"/>
          <w:iCs/>
          <w:sz w:val="24"/>
          <w:szCs w:val="24"/>
        </w:rPr>
        <w:t>order that</w:t>
      </w:r>
      <w:r w:rsidRPr="00864E5B">
        <w:rPr>
          <w:rFonts w:ascii="Times New Roman" w:hAnsi="Times New Roman" w:cs="Times New Roman"/>
          <w:iCs/>
          <w:sz w:val="24"/>
          <w:szCs w:val="24"/>
        </w:rPr>
        <w:t xml:space="preserve"> </w:t>
      </w:r>
      <w:r w:rsidR="008B686B" w:rsidRPr="00864E5B">
        <w:rPr>
          <w:rFonts w:ascii="Times New Roman" w:hAnsi="Times New Roman" w:cs="Times New Roman"/>
          <w:iCs/>
          <w:sz w:val="24"/>
          <w:szCs w:val="24"/>
        </w:rPr>
        <w:t xml:space="preserve">it </w:t>
      </w:r>
      <w:r w:rsidR="006D39B8" w:rsidRPr="00864E5B">
        <w:rPr>
          <w:rFonts w:ascii="Times New Roman" w:hAnsi="Times New Roman" w:cs="Times New Roman"/>
          <w:iCs/>
          <w:sz w:val="24"/>
          <w:szCs w:val="24"/>
        </w:rPr>
        <w:t>has</w:t>
      </w:r>
      <w:r w:rsidR="002F520B" w:rsidRPr="00864E5B">
        <w:rPr>
          <w:rFonts w:ascii="Times New Roman" w:hAnsi="Times New Roman" w:cs="Times New Roman"/>
          <w:iCs/>
          <w:sz w:val="24"/>
          <w:szCs w:val="24"/>
        </w:rPr>
        <w:t xml:space="preserve"> acquired</w:t>
      </w:r>
      <w:r w:rsidR="00E76422" w:rsidRPr="00864E5B">
        <w:rPr>
          <w:rFonts w:ascii="Times New Roman" w:hAnsi="Times New Roman" w:cs="Times New Roman"/>
          <w:iCs/>
          <w:sz w:val="24"/>
          <w:szCs w:val="24"/>
        </w:rPr>
        <w:t xml:space="preserve"> equitable</w:t>
      </w:r>
      <w:r w:rsidR="002F520B" w:rsidRPr="00864E5B">
        <w:rPr>
          <w:rFonts w:ascii="Times New Roman" w:hAnsi="Times New Roman" w:cs="Times New Roman"/>
          <w:iCs/>
          <w:sz w:val="24"/>
          <w:szCs w:val="24"/>
        </w:rPr>
        <w:t xml:space="preserve"> title by Adverse Possession </w:t>
      </w:r>
      <w:r w:rsidRPr="00864E5B">
        <w:rPr>
          <w:rFonts w:ascii="Times New Roman" w:hAnsi="Times New Roman" w:cs="Times New Roman"/>
          <w:iCs/>
          <w:sz w:val="24"/>
          <w:szCs w:val="24"/>
        </w:rPr>
        <w:t xml:space="preserve">and a judgement that Defendant Neighbors and Defendant Heirs have no right or title to the </w:t>
      </w:r>
      <w:bookmarkEnd w:id="7"/>
      <w:r w:rsidR="00A10B67" w:rsidRPr="00864E5B">
        <w:rPr>
          <w:rFonts w:ascii="Times New Roman" w:hAnsi="Times New Roman" w:cs="Times New Roman"/>
          <w:iCs/>
          <w:sz w:val="24"/>
          <w:szCs w:val="24"/>
        </w:rPr>
        <w:t>Plaintiff’s Property.</w:t>
      </w:r>
    </w:p>
    <w:p w14:paraId="1F7CC35A" w14:textId="77777777" w:rsidR="007962AB" w:rsidRDefault="007962AB" w:rsidP="007962AB">
      <w:pPr>
        <w:spacing w:after="0" w:line="480" w:lineRule="auto"/>
        <w:rPr>
          <w:rFonts w:ascii="Times New Roman" w:hAnsi="Times New Roman" w:cs="Times New Roman"/>
          <w:i/>
          <w:sz w:val="24"/>
          <w:szCs w:val="24"/>
        </w:rPr>
      </w:pPr>
    </w:p>
    <w:p w14:paraId="28BC50CD" w14:textId="77777777" w:rsidR="007962AB" w:rsidRPr="007962AB" w:rsidRDefault="007962AB" w:rsidP="007962AB">
      <w:pPr>
        <w:spacing w:after="0" w:line="480" w:lineRule="auto"/>
        <w:rPr>
          <w:rFonts w:ascii="Times New Roman" w:hAnsi="Times New Roman" w:cs="Times New Roman"/>
          <w:i/>
          <w:sz w:val="24"/>
          <w:szCs w:val="24"/>
        </w:rPr>
      </w:pPr>
    </w:p>
    <w:p w14:paraId="07449964" w14:textId="570F4BF7" w:rsidR="00112C0B" w:rsidRPr="00864E5B" w:rsidRDefault="00112C0B" w:rsidP="006C1032">
      <w:pPr>
        <w:pStyle w:val="ListParagraph"/>
        <w:spacing w:after="0" w:line="240" w:lineRule="auto"/>
        <w:ind w:left="0"/>
        <w:jc w:val="center"/>
        <w:rPr>
          <w:rFonts w:ascii="Times New Roman" w:hAnsi="Times New Roman" w:cs="Times New Roman"/>
          <w:b/>
          <w:sz w:val="24"/>
          <w:szCs w:val="24"/>
        </w:rPr>
      </w:pPr>
      <w:bookmarkStart w:id="8" w:name="_Hlk166667065"/>
      <w:r w:rsidRPr="00864E5B">
        <w:rPr>
          <w:rFonts w:ascii="Times New Roman" w:hAnsi="Times New Roman" w:cs="Times New Roman"/>
          <w:b/>
          <w:sz w:val="24"/>
          <w:szCs w:val="24"/>
        </w:rPr>
        <w:t>COUNT III</w:t>
      </w:r>
    </w:p>
    <w:p w14:paraId="57548AC3" w14:textId="731B7F6C" w:rsidR="00112C0B" w:rsidRPr="00864E5B" w:rsidRDefault="00E76422" w:rsidP="00E76422">
      <w:pPr>
        <w:jc w:val="center"/>
        <w:rPr>
          <w:rFonts w:ascii="Times New Roman" w:hAnsi="Times New Roman" w:cs="Times New Roman"/>
          <w:b/>
          <w:bCs/>
          <w:iCs/>
          <w:sz w:val="24"/>
          <w:szCs w:val="24"/>
        </w:rPr>
      </w:pPr>
      <w:r w:rsidRPr="00864E5B">
        <w:rPr>
          <w:rFonts w:ascii="Times New Roman" w:hAnsi="Times New Roman" w:cs="Times New Roman"/>
          <w:b/>
          <w:bCs/>
          <w:iCs/>
          <w:sz w:val="24"/>
          <w:szCs w:val="24"/>
        </w:rPr>
        <w:t>PRESCRI</w:t>
      </w:r>
      <w:r w:rsidR="00DC6AC7">
        <w:rPr>
          <w:rFonts w:ascii="Times New Roman" w:hAnsi="Times New Roman" w:cs="Times New Roman"/>
          <w:b/>
          <w:bCs/>
          <w:iCs/>
          <w:sz w:val="24"/>
          <w:szCs w:val="24"/>
        </w:rPr>
        <w:t>P</w:t>
      </w:r>
      <w:r w:rsidRPr="00864E5B">
        <w:rPr>
          <w:rFonts w:ascii="Times New Roman" w:hAnsi="Times New Roman" w:cs="Times New Roman"/>
          <w:b/>
          <w:bCs/>
          <w:iCs/>
          <w:sz w:val="24"/>
          <w:szCs w:val="24"/>
        </w:rPr>
        <w:t>TIVE EASEMENT</w:t>
      </w:r>
    </w:p>
    <w:bookmarkEnd w:id="8"/>
    <w:p w14:paraId="1F5A7AFE" w14:textId="77777777" w:rsidR="002F520B" w:rsidRPr="00864E5B" w:rsidRDefault="002F520B" w:rsidP="00EA073E">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 xml:space="preserve">Plaintiff repeats and reasserts each of the foregoing allegations as though fully set forth herein. </w:t>
      </w:r>
    </w:p>
    <w:p w14:paraId="3914EE35" w14:textId="07780B73" w:rsidR="00A76083" w:rsidRPr="007962AB" w:rsidRDefault="00A76083" w:rsidP="00A76083">
      <w:pPr>
        <w:pStyle w:val="ListParagraph"/>
        <w:numPr>
          <w:ilvl w:val="0"/>
          <w:numId w:val="1"/>
        </w:numPr>
        <w:spacing w:after="0" w:line="480" w:lineRule="auto"/>
        <w:rPr>
          <w:rFonts w:ascii="Times New Roman" w:hAnsi="Times New Roman" w:cs="Times New Roman"/>
          <w:i/>
          <w:sz w:val="24"/>
          <w:szCs w:val="24"/>
        </w:rPr>
      </w:pPr>
      <w:r w:rsidRPr="00864E5B">
        <w:rPr>
          <w:rFonts w:ascii="Times New Roman" w:hAnsi="Times New Roman" w:cs="Times New Roman"/>
          <w:iCs/>
          <w:sz w:val="24"/>
          <w:szCs w:val="24"/>
        </w:rPr>
        <w:t xml:space="preserve">Plaintiff and the public have accessed and used the Property openly, notoriously, hostilely since at least </w:t>
      </w:r>
      <w:r w:rsidR="001F1EFA">
        <w:rPr>
          <w:rFonts w:ascii="Times New Roman" w:hAnsi="Times New Roman" w:cs="Times New Roman"/>
          <w:iCs/>
          <w:sz w:val="24"/>
          <w:szCs w:val="24"/>
        </w:rPr>
        <w:t>1871</w:t>
      </w:r>
      <w:r w:rsidRPr="00864E5B">
        <w:rPr>
          <w:rFonts w:ascii="Times New Roman" w:hAnsi="Times New Roman" w:cs="Times New Roman"/>
          <w:iCs/>
          <w:sz w:val="24"/>
          <w:szCs w:val="24"/>
        </w:rPr>
        <w:t>. The Town residents have accessed and used the property as a public beach including but not limited to</w:t>
      </w:r>
      <w:r w:rsidR="00DA6BE2">
        <w:rPr>
          <w:rFonts w:ascii="Times New Roman" w:hAnsi="Times New Roman" w:cs="Times New Roman"/>
          <w:iCs/>
          <w:sz w:val="24"/>
          <w:szCs w:val="24"/>
        </w:rPr>
        <w:t xml:space="preserve"> </w:t>
      </w:r>
      <w:r w:rsidRPr="007962AB">
        <w:rPr>
          <w:rFonts w:ascii="Times New Roman" w:hAnsi="Times New Roman" w:cs="Times New Roman"/>
          <w:iCs/>
          <w:sz w:val="24"/>
          <w:szCs w:val="24"/>
        </w:rPr>
        <w:t>activities</w:t>
      </w:r>
      <w:r w:rsidR="00DA6BE2">
        <w:rPr>
          <w:rFonts w:ascii="Times New Roman" w:hAnsi="Times New Roman" w:cs="Times New Roman"/>
          <w:iCs/>
          <w:sz w:val="24"/>
          <w:szCs w:val="24"/>
        </w:rPr>
        <w:t xml:space="preserve"> </w:t>
      </w:r>
      <w:r w:rsidR="007962AB">
        <w:rPr>
          <w:rFonts w:ascii="Times New Roman" w:hAnsi="Times New Roman" w:cs="Times New Roman"/>
          <w:iCs/>
          <w:sz w:val="24"/>
          <w:szCs w:val="24"/>
        </w:rPr>
        <w:t xml:space="preserve">such as </w:t>
      </w:r>
      <w:r w:rsidRPr="007962AB">
        <w:rPr>
          <w:rFonts w:ascii="Times New Roman" w:hAnsi="Times New Roman" w:cs="Times New Roman"/>
          <w:iCs/>
          <w:sz w:val="24"/>
          <w:szCs w:val="24"/>
        </w:rPr>
        <w:t xml:space="preserve">parking, swimming, fishing, ice fishing, boat launching, watering livestock, raising frogs, etc. </w:t>
      </w:r>
    </w:p>
    <w:p w14:paraId="5746E0A5" w14:textId="70DF8E1B" w:rsidR="00A76083" w:rsidRPr="007962AB" w:rsidRDefault="00A10B67" w:rsidP="00A76083">
      <w:pPr>
        <w:pStyle w:val="ListParagraph"/>
        <w:numPr>
          <w:ilvl w:val="0"/>
          <w:numId w:val="1"/>
        </w:numPr>
        <w:spacing w:after="0" w:line="480" w:lineRule="auto"/>
        <w:rPr>
          <w:rFonts w:ascii="Times New Roman" w:hAnsi="Times New Roman" w:cs="Times New Roman"/>
          <w:i/>
          <w:sz w:val="24"/>
          <w:szCs w:val="24"/>
        </w:rPr>
      </w:pPr>
      <w:r w:rsidRPr="007962AB">
        <w:rPr>
          <w:rFonts w:ascii="Times New Roman" w:hAnsi="Times New Roman" w:cs="Times New Roman"/>
          <w:iCs/>
          <w:sz w:val="24"/>
          <w:szCs w:val="24"/>
        </w:rPr>
        <w:t xml:space="preserve">Plaintiff recorded a survey depicting the boundaries of the Town’s property in 1999, </w:t>
      </w:r>
      <w:r w:rsidR="00A76083" w:rsidRPr="007962AB">
        <w:rPr>
          <w:rFonts w:ascii="Times New Roman" w:hAnsi="Times New Roman" w:cs="Times New Roman"/>
          <w:iCs/>
          <w:sz w:val="24"/>
          <w:szCs w:val="24"/>
        </w:rPr>
        <w:t>which recording is evidence of its</w:t>
      </w:r>
      <w:r w:rsidR="00AB7395" w:rsidRPr="007962AB">
        <w:rPr>
          <w:rFonts w:ascii="Times New Roman" w:hAnsi="Times New Roman" w:cs="Times New Roman"/>
          <w:iCs/>
          <w:sz w:val="24"/>
          <w:szCs w:val="24"/>
        </w:rPr>
        <w:t xml:space="preserve"> claim of use of the property as a public beach including but not limited to activities</w:t>
      </w:r>
      <w:r w:rsidR="007962AB">
        <w:rPr>
          <w:rFonts w:ascii="Times New Roman" w:hAnsi="Times New Roman" w:cs="Times New Roman"/>
          <w:iCs/>
          <w:sz w:val="24"/>
          <w:szCs w:val="24"/>
        </w:rPr>
        <w:t xml:space="preserve"> such as</w:t>
      </w:r>
      <w:r w:rsidR="00AB7395" w:rsidRPr="007962AB">
        <w:rPr>
          <w:rFonts w:ascii="Times New Roman" w:hAnsi="Times New Roman" w:cs="Times New Roman"/>
          <w:iCs/>
          <w:sz w:val="24"/>
          <w:szCs w:val="24"/>
        </w:rPr>
        <w:t xml:space="preserve"> parking, swimming, fishing, ice fishing, boat launching, watering livestock, raising frogs, etc.</w:t>
      </w:r>
    </w:p>
    <w:p w14:paraId="6989B599" w14:textId="7E3F87C0" w:rsidR="00D0231C" w:rsidRPr="007962AB" w:rsidRDefault="00D0231C" w:rsidP="00EA073E">
      <w:pPr>
        <w:pStyle w:val="ListParagraph"/>
        <w:numPr>
          <w:ilvl w:val="0"/>
          <w:numId w:val="1"/>
        </w:numPr>
        <w:spacing w:after="0" w:line="480" w:lineRule="auto"/>
        <w:rPr>
          <w:rFonts w:ascii="Times New Roman" w:hAnsi="Times New Roman" w:cs="Times New Roman"/>
          <w:i/>
          <w:sz w:val="24"/>
          <w:szCs w:val="24"/>
        </w:rPr>
      </w:pPr>
      <w:r w:rsidRPr="007962AB">
        <w:rPr>
          <w:rFonts w:ascii="Times New Roman" w:hAnsi="Times New Roman" w:cs="Times New Roman"/>
          <w:iCs/>
          <w:sz w:val="24"/>
          <w:szCs w:val="24"/>
        </w:rPr>
        <w:t>The use of the Property by the Plaintiff and</w:t>
      </w:r>
      <w:r w:rsidRPr="007962AB">
        <w:rPr>
          <w:rFonts w:ascii="Times New Roman" w:hAnsi="Times New Roman" w:cs="Times New Roman"/>
          <w:sz w:val="24"/>
          <w:szCs w:val="24"/>
        </w:rPr>
        <w:t xml:space="preserve"> </w:t>
      </w:r>
      <w:r w:rsidRPr="007962AB">
        <w:rPr>
          <w:rFonts w:ascii="Times New Roman" w:hAnsi="Times New Roman" w:cs="Times New Roman"/>
          <w:iCs/>
          <w:sz w:val="24"/>
          <w:szCs w:val="24"/>
        </w:rPr>
        <w:t xml:space="preserve">the residents of Alburgh has been continuous for more than 15 years and such use has been hostile and adverse to the interest of Defendant Neighbors and Defendant Heirs and their respective predecessors. </w:t>
      </w:r>
    </w:p>
    <w:p w14:paraId="5BF96E39" w14:textId="6C428266" w:rsidR="00AB7395" w:rsidRPr="000A767D" w:rsidRDefault="00D0231C" w:rsidP="00224CA3">
      <w:pPr>
        <w:pStyle w:val="ListParagraph"/>
        <w:numPr>
          <w:ilvl w:val="0"/>
          <w:numId w:val="1"/>
        </w:numPr>
        <w:spacing w:after="0" w:line="480" w:lineRule="auto"/>
        <w:rPr>
          <w:rFonts w:ascii="Times New Roman" w:hAnsi="Times New Roman" w:cs="Times New Roman"/>
          <w:i/>
          <w:sz w:val="24"/>
          <w:szCs w:val="24"/>
        </w:rPr>
      </w:pPr>
      <w:r w:rsidRPr="007962AB">
        <w:rPr>
          <w:rFonts w:ascii="Times New Roman" w:hAnsi="Times New Roman" w:cs="Times New Roman"/>
          <w:iCs/>
          <w:sz w:val="24"/>
          <w:szCs w:val="24"/>
        </w:rPr>
        <w:lastRenderedPageBreak/>
        <w:t xml:space="preserve">Plaintiff seeks an order </w:t>
      </w:r>
      <w:r w:rsidR="001143C6" w:rsidRPr="007962AB">
        <w:rPr>
          <w:rFonts w:ascii="Times New Roman" w:hAnsi="Times New Roman" w:cs="Times New Roman"/>
          <w:iCs/>
          <w:sz w:val="24"/>
          <w:szCs w:val="24"/>
        </w:rPr>
        <w:t>Plaintiff has</w:t>
      </w:r>
      <w:r w:rsidRPr="007962AB">
        <w:rPr>
          <w:rFonts w:ascii="Times New Roman" w:hAnsi="Times New Roman" w:cs="Times New Roman"/>
          <w:iCs/>
          <w:sz w:val="24"/>
          <w:szCs w:val="24"/>
        </w:rPr>
        <w:t xml:space="preserve"> acquired </w:t>
      </w:r>
      <w:r w:rsidR="00AB7395" w:rsidRPr="007962AB">
        <w:rPr>
          <w:rFonts w:ascii="Times New Roman" w:hAnsi="Times New Roman" w:cs="Times New Roman"/>
          <w:iCs/>
          <w:sz w:val="24"/>
          <w:szCs w:val="24"/>
        </w:rPr>
        <w:t>a Prescriptive Easement to use the Property for a public beach</w:t>
      </w:r>
      <w:r w:rsidR="008B686B" w:rsidRPr="007962AB">
        <w:rPr>
          <w:rFonts w:ascii="Times New Roman" w:hAnsi="Times New Roman" w:cs="Times New Roman"/>
          <w:iCs/>
          <w:sz w:val="24"/>
          <w:szCs w:val="24"/>
        </w:rPr>
        <w:t xml:space="preserve"> parking, swimming, fishing, ice fishing, boat launching, watering livestock, raising frogs, etc</w:t>
      </w:r>
      <w:r w:rsidRPr="007962AB">
        <w:rPr>
          <w:rFonts w:ascii="Times New Roman" w:hAnsi="Times New Roman" w:cs="Times New Roman"/>
          <w:iCs/>
          <w:sz w:val="24"/>
          <w:szCs w:val="24"/>
        </w:rPr>
        <w:t xml:space="preserve">. </w:t>
      </w:r>
    </w:p>
    <w:p w14:paraId="2F0D9C1A" w14:textId="77777777" w:rsidR="000A767D" w:rsidRPr="007962AB" w:rsidRDefault="000A767D" w:rsidP="000A767D">
      <w:pPr>
        <w:pStyle w:val="ListParagraph"/>
        <w:spacing w:after="0" w:line="480" w:lineRule="auto"/>
        <w:rPr>
          <w:rFonts w:ascii="Times New Roman" w:hAnsi="Times New Roman" w:cs="Times New Roman"/>
          <w:i/>
          <w:sz w:val="24"/>
          <w:szCs w:val="24"/>
        </w:rPr>
      </w:pPr>
    </w:p>
    <w:p w14:paraId="589506E7" w14:textId="2A014451" w:rsidR="0091607A" w:rsidRPr="007962AB" w:rsidRDefault="00C53779" w:rsidP="009623E7">
      <w:pPr>
        <w:spacing w:after="0" w:line="480" w:lineRule="auto"/>
        <w:rPr>
          <w:rFonts w:ascii="Times New Roman" w:hAnsi="Times New Roman" w:cs="Times New Roman"/>
          <w:sz w:val="24"/>
          <w:szCs w:val="24"/>
        </w:rPr>
      </w:pPr>
      <w:r w:rsidRPr="007962AB">
        <w:rPr>
          <w:rFonts w:ascii="Times New Roman" w:hAnsi="Times New Roman" w:cs="Times New Roman"/>
          <w:b/>
          <w:bCs/>
          <w:sz w:val="24"/>
          <w:szCs w:val="24"/>
        </w:rPr>
        <w:t>WHEREFORE</w:t>
      </w:r>
      <w:r w:rsidR="000E047D" w:rsidRPr="007962AB">
        <w:rPr>
          <w:rFonts w:ascii="Times New Roman" w:hAnsi="Times New Roman" w:cs="Times New Roman"/>
          <w:sz w:val="24"/>
          <w:szCs w:val="24"/>
        </w:rPr>
        <w:t xml:space="preserve">, </w:t>
      </w:r>
      <w:r w:rsidR="004F5502" w:rsidRPr="007962AB">
        <w:rPr>
          <w:rFonts w:ascii="Times New Roman" w:hAnsi="Times New Roman" w:cs="Times New Roman"/>
          <w:sz w:val="24"/>
          <w:szCs w:val="24"/>
        </w:rPr>
        <w:t>Plaintiff</w:t>
      </w:r>
      <w:r w:rsidR="000E047D" w:rsidRPr="007962AB">
        <w:rPr>
          <w:rFonts w:ascii="Times New Roman" w:hAnsi="Times New Roman" w:cs="Times New Roman"/>
          <w:sz w:val="24"/>
          <w:szCs w:val="24"/>
        </w:rPr>
        <w:t xml:space="preserve"> request</w:t>
      </w:r>
      <w:r w:rsidR="006A173A" w:rsidRPr="007962AB">
        <w:rPr>
          <w:rFonts w:ascii="Times New Roman" w:hAnsi="Times New Roman" w:cs="Times New Roman"/>
          <w:sz w:val="24"/>
          <w:szCs w:val="24"/>
        </w:rPr>
        <w:t>s</w:t>
      </w:r>
      <w:r w:rsidR="000E047D" w:rsidRPr="007962AB">
        <w:rPr>
          <w:rFonts w:ascii="Times New Roman" w:hAnsi="Times New Roman" w:cs="Times New Roman"/>
          <w:sz w:val="24"/>
          <w:szCs w:val="24"/>
        </w:rPr>
        <w:t xml:space="preserve"> that the Court</w:t>
      </w:r>
      <w:r w:rsidR="0052054D" w:rsidRPr="007962AB">
        <w:rPr>
          <w:rFonts w:ascii="Times New Roman" w:hAnsi="Times New Roman" w:cs="Times New Roman"/>
          <w:sz w:val="24"/>
          <w:szCs w:val="24"/>
        </w:rPr>
        <w:t xml:space="preserve"> grant</w:t>
      </w:r>
      <w:r w:rsidR="00A25043" w:rsidRPr="007962AB">
        <w:rPr>
          <w:rFonts w:ascii="Times New Roman" w:hAnsi="Times New Roman" w:cs="Times New Roman"/>
          <w:sz w:val="24"/>
          <w:szCs w:val="24"/>
        </w:rPr>
        <w:t>:</w:t>
      </w:r>
    </w:p>
    <w:p w14:paraId="165478ED" w14:textId="4A8A41D0" w:rsidR="00AD0CE5" w:rsidRPr="007962AB" w:rsidRDefault="00AD0CE5" w:rsidP="0091607A">
      <w:pPr>
        <w:pStyle w:val="ListParagraph"/>
        <w:numPr>
          <w:ilvl w:val="0"/>
          <w:numId w:val="2"/>
        </w:num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An order quieting title in favor of Plaintiff confirming</w:t>
      </w:r>
      <w:r w:rsidR="007E1239" w:rsidRPr="007962AB">
        <w:rPr>
          <w:rFonts w:ascii="Times New Roman" w:hAnsi="Times New Roman" w:cs="Times New Roman"/>
          <w:sz w:val="24"/>
          <w:szCs w:val="24"/>
        </w:rPr>
        <w:t xml:space="preserve"> legal title</w:t>
      </w:r>
      <w:r w:rsidRPr="007962AB">
        <w:rPr>
          <w:rFonts w:ascii="Times New Roman" w:hAnsi="Times New Roman" w:cs="Times New Roman"/>
          <w:sz w:val="24"/>
          <w:szCs w:val="24"/>
        </w:rPr>
        <w:t xml:space="preserve"> to the </w:t>
      </w:r>
      <w:r w:rsidR="00150D63" w:rsidRPr="007962AB">
        <w:rPr>
          <w:rFonts w:ascii="Times New Roman" w:hAnsi="Times New Roman" w:cs="Times New Roman"/>
          <w:sz w:val="24"/>
          <w:szCs w:val="24"/>
        </w:rPr>
        <w:t xml:space="preserve">Property; </w:t>
      </w:r>
    </w:p>
    <w:p w14:paraId="5B8754F4" w14:textId="77777777" w:rsidR="00224CA3" w:rsidRPr="007962AB" w:rsidRDefault="002F520B" w:rsidP="00224CA3">
      <w:pPr>
        <w:pStyle w:val="ListParagraph"/>
        <w:numPr>
          <w:ilvl w:val="0"/>
          <w:numId w:val="2"/>
        </w:num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In the alternative, an order quieting title</w:t>
      </w:r>
      <w:r w:rsidR="007E1239" w:rsidRPr="007962AB">
        <w:rPr>
          <w:rFonts w:ascii="Times New Roman" w:hAnsi="Times New Roman" w:cs="Times New Roman"/>
          <w:sz w:val="24"/>
          <w:szCs w:val="24"/>
        </w:rPr>
        <w:t xml:space="preserve"> confirming equitable title to the Property by means of adverse possession</w:t>
      </w:r>
      <w:r w:rsidR="00150D63" w:rsidRPr="007962AB">
        <w:rPr>
          <w:rFonts w:ascii="Times New Roman" w:hAnsi="Times New Roman" w:cs="Times New Roman"/>
          <w:sz w:val="24"/>
          <w:szCs w:val="24"/>
        </w:rPr>
        <w:t>;</w:t>
      </w:r>
    </w:p>
    <w:p w14:paraId="52C6672D" w14:textId="271FDE59" w:rsidR="00C103CF" w:rsidRPr="007962AB" w:rsidRDefault="007E1239" w:rsidP="00224CA3">
      <w:pPr>
        <w:pStyle w:val="ListParagraph"/>
        <w:numPr>
          <w:ilvl w:val="0"/>
          <w:numId w:val="2"/>
        </w:num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 xml:space="preserve">In the alternative, an order quieting title confirming </w:t>
      </w:r>
      <w:r w:rsidR="00C103CF" w:rsidRPr="007962AB">
        <w:rPr>
          <w:rFonts w:ascii="Times New Roman" w:hAnsi="Times New Roman" w:cs="Times New Roman"/>
          <w:sz w:val="24"/>
          <w:szCs w:val="24"/>
        </w:rPr>
        <w:t>a prescriptive easement</w:t>
      </w:r>
      <w:r w:rsidR="00623B77" w:rsidRPr="007962AB">
        <w:rPr>
          <w:rFonts w:ascii="Times New Roman" w:hAnsi="Times New Roman" w:cs="Times New Roman"/>
          <w:sz w:val="24"/>
          <w:szCs w:val="24"/>
        </w:rPr>
        <w:t xml:space="preserve"> on the Property</w:t>
      </w:r>
      <w:r w:rsidRPr="007962AB">
        <w:rPr>
          <w:rFonts w:ascii="Times New Roman" w:hAnsi="Times New Roman" w:cs="Times New Roman"/>
          <w:sz w:val="24"/>
          <w:szCs w:val="24"/>
        </w:rPr>
        <w:t xml:space="preserve"> </w:t>
      </w:r>
      <w:r w:rsidR="00623B77" w:rsidRPr="007962AB">
        <w:rPr>
          <w:rFonts w:ascii="Times New Roman" w:hAnsi="Times New Roman" w:cs="Times New Roman"/>
          <w:sz w:val="24"/>
          <w:szCs w:val="24"/>
        </w:rPr>
        <w:t>for use as a public beach</w:t>
      </w:r>
      <w:r w:rsidR="00C103CF" w:rsidRPr="007962AB">
        <w:rPr>
          <w:rFonts w:ascii="Times New Roman" w:hAnsi="Times New Roman" w:cs="Times New Roman"/>
          <w:sz w:val="24"/>
          <w:szCs w:val="24"/>
        </w:rPr>
        <w:t xml:space="preserve">, </w:t>
      </w:r>
      <w:r w:rsidR="00C103CF" w:rsidRPr="007962AB">
        <w:rPr>
          <w:rFonts w:ascii="Times New Roman" w:hAnsi="Times New Roman" w:cs="Times New Roman"/>
          <w:iCs/>
          <w:sz w:val="24"/>
          <w:szCs w:val="24"/>
        </w:rPr>
        <w:t>including but not limited to activities</w:t>
      </w:r>
      <w:r w:rsidR="002B37AB" w:rsidRPr="007962AB">
        <w:rPr>
          <w:rFonts w:ascii="Times New Roman" w:hAnsi="Times New Roman" w:cs="Times New Roman"/>
          <w:iCs/>
          <w:sz w:val="24"/>
          <w:szCs w:val="24"/>
        </w:rPr>
        <w:t xml:space="preserve"> such as</w:t>
      </w:r>
      <w:r w:rsidR="00C103CF" w:rsidRPr="007962AB">
        <w:rPr>
          <w:rFonts w:ascii="Times New Roman" w:hAnsi="Times New Roman" w:cs="Times New Roman"/>
          <w:iCs/>
          <w:sz w:val="24"/>
          <w:szCs w:val="24"/>
        </w:rPr>
        <w:t xml:space="preserve"> parking, swimming, fishing, ice fishing, boat launching, watering livestock, raising frogs, etc.</w:t>
      </w:r>
    </w:p>
    <w:p w14:paraId="26CCCB91" w14:textId="6AF5BEE8" w:rsidR="00E167EE" w:rsidRPr="007962AB" w:rsidRDefault="00E167EE" w:rsidP="00925BBE">
      <w:pPr>
        <w:pStyle w:val="ListParagraph"/>
        <w:numPr>
          <w:ilvl w:val="0"/>
          <w:numId w:val="2"/>
        </w:num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 xml:space="preserve">A </w:t>
      </w:r>
      <w:r w:rsidR="00145F4A" w:rsidRPr="007962AB">
        <w:rPr>
          <w:rFonts w:ascii="Times New Roman" w:hAnsi="Times New Roman" w:cs="Times New Roman"/>
          <w:sz w:val="24"/>
          <w:szCs w:val="24"/>
        </w:rPr>
        <w:t>Preliminary Injunction</w:t>
      </w:r>
      <w:r w:rsidRPr="007962AB">
        <w:rPr>
          <w:rFonts w:ascii="Times New Roman" w:hAnsi="Times New Roman" w:cs="Times New Roman"/>
          <w:sz w:val="24"/>
          <w:szCs w:val="24"/>
        </w:rPr>
        <w:t xml:space="preserve"> prohibiting the Defendants from </w:t>
      </w:r>
      <w:r w:rsidR="000F6731" w:rsidRPr="007962AB">
        <w:rPr>
          <w:rFonts w:ascii="Times New Roman" w:hAnsi="Times New Roman" w:cs="Times New Roman"/>
          <w:sz w:val="24"/>
          <w:szCs w:val="24"/>
        </w:rPr>
        <w:t>restricting, excluding, or otherwise interfering</w:t>
      </w:r>
      <w:r w:rsidRPr="007962AB">
        <w:rPr>
          <w:rFonts w:ascii="Times New Roman" w:hAnsi="Times New Roman" w:cs="Times New Roman"/>
          <w:sz w:val="24"/>
          <w:szCs w:val="24"/>
        </w:rPr>
        <w:t xml:space="preserve"> with the Plaintiff and residents of </w:t>
      </w:r>
      <w:r w:rsidR="000F6731" w:rsidRPr="007962AB">
        <w:rPr>
          <w:rFonts w:ascii="Times New Roman" w:hAnsi="Times New Roman" w:cs="Times New Roman"/>
          <w:sz w:val="24"/>
          <w:szCs w:val="24"/>
        </w:rPr>
        <w:t xml:space="preserve">the Town of </w:t>
      </w:r>
      <w:r w:rsidRPr="007962AB">
        <w:rPr>
          <w:rFonts w:ascii="Times New Roman" w:hAnsi="Times New Roman" w:cs="Times New Roman"/>
          <w:sz w:val="24"/>
          <w:szCs w:val="24"/>
        </w:rPr>
        <w:t xml:space="preserve">Alburgh’s continued </w:t>
      </w:r>
      <w:r w:rsidR="000F6731" w:rsidRPr="007962AB">
        <w:rPr>
          <w:rFonts w:ascii="Times New Roman" w:hAnsi="Times New Roman" w:cs="Times New Roman"/>
          <w:sz w:val="24"/>
          <w:szCs w:val="24"/>
        </w:rPr>
        <w:t>access, occupancy, and u</w:t>
      </w:r>
      <w:r w:rsidRPr="007962AB">
        <w:rPr>
          <w:rFonts w:ascii="Times New Roman" w:hAnsi="Times New Roman" w:cs="Times New Roman"/>
          <w:sz w:val="24"/>
          <w:szCs w:val="24"/>
        </w:rPr>
        <w:t>se of the Property.</w:t>
      </w:r>
    </w:p>
    <w:p w14:paraId="38BF4B99" w14:textId="4FCA813C" w:rsidR="000C2455" w:rsidRPr="007962AB" w:rsidRDefault="000C2455" w:rsidP="00925BBE">
      <w:pPr>
        <w:pStyle w:val="ListParagraph"/>
        <w:numPr>
          <w:ilvl w:val="0"/>
          <w:numId w:val="2"/>
        </w:num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 xml:space="preserve">A judgement of attorneys’ fees and costs from Defendants. </w:t>
      </w:r>
    </w:p>
    <w:p w14:paraId="16701366" w14:textId="25834A1F" w:rsidR="00EF2A07" w:rsidRPr="007962AB" w:rsidRDefault="00150D63" w:rsidP="00925BBE">
      <w:pPr>
        <w:pStyle w:val="ListParagraph"/>
        <w:numPr>
          <w:ilvl w:val="0"/>
          <w:numId w:val="2"/>
        </w:num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 xml:space="preserve">Such other and further legal and equitable relief as this Court </w:t>
      </w:r>
      <w:r w:rsidR="004F5502" w:rsidRPr="007962AB">
        <w:rPr>
          <w:rFonts w:ascii="Times New Roman" w:hAnsi="Times New Roman" w:cs="Times New Roman"/>
          <w:sz w:val="24"/>
          <w:szCs w:val="24"/>
        </w:rPr>
        <w:t xml:space="preserve">deems just and </w:t>
      </w:r>
      <w:r w:rsidRPr="007962AB">
        <w:rPr>
          <w:rFonts w:ascii="Times New Roman" w:hAnsi="Times New Roman" w:cs="Times New Roman"/>
          <w:sz w:val="24"/>
          <w:szCs w:val="24"/>
        </w:rPr>
        <w:t>proper</w:t>
      </w:r>
      <w:r w:rsidR="00925BBE" w:rsidRPr="007962AB">
        <w:rPr>
          <w:rFonts w:ascii="Times New Roman" w:hAnsi="Times New Roman" w:cs="Times New Roman"/>
          <w:sz w:val="24"/>
          <w:szCs w:val="24"/>
        </w:rPr>
        <w:t xml:space="preserve">.  </w:t>
      </w:r>
    </w:p>
    <w:p w14:paraId="2471CD50" w14:textId="4BE6306B" w:rsidR="000E047D" w:rsidRPr="007962AB" w:rsidRDefault="000E047D" w:rsidP="009623E7">
      <w:p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DAT</w:t>
      </w:r>
      <w:r w:rsidR="00321F81" w:rsidRPr="007962AB">
        <w:rPr>
          <w:rFonts w:ascii="Times New Roman" w:hAnsi="Times New Roman" w:cs="Times New Roman"/>
          <w:sz w:val="24"/>
          <w:szCs w:val="24"/>
        </w:rPr>
        <w:t>ED at Burlington, Vermont this</w:t>
      </w:r>
      <w:r w:rsidR="006928D4" w:rsidRPr="007962AB">
        <w:rPr>
          <w:rFonts w:ascii="Times New Roman" w:hAnsi="Times New Roman" w:cs="Times New Roman"/>
          <w:sz w:val="24"/>
          <w:szCs w:val="24"/>
        </w:rPr>
        <w:t xml:space="preserve"> </w:t>
      </w:r>
      <w:r w:rsidR="007962AB">
        <w:rPr>
          <w:rFonts w:ascii="Times New Roman" w:hAnsi="Times New Roman" w:cs="Times New Roman"/>
          <w:sz w:val="24"/>
          <w:szCs w:val="24"/>
        </w:rPr>
        <w:t>17th</w:t>
      </w:r>
      <w:r w:rsidR="00A9007F" w:rsidRPr="007962AB">
        <w:rPr>
          <w:rFonts w:ascii="Times New Roman" w:hAnsi="Times New Roman" w:cs="Times New Roman"/>
          <w:sz w:val="24"/>
          <w:szCs w:val="24"/>
        </w:rPr>
        <w:t xml:space="preserve"> </w:t>
      </w:r>
      <w:r w:rsidRPr="007962AB">
        <w:rPr>
          <w:rFonts w:ascii="Times New Roman" w:hAnsi="Times New Roman" w:cs="Times New Roman"/>
          <w:sz w:val="24"/>
          <w:szCs w:val="24"/>
        </w:rPr>
        <w:t xml:space="preserve">day of </w:t>
      </w:r>
      <w:r w:rsidR="00E167EE" w:rsidRPr="007962AB">
        <w:rPr>
          <w:rFonts w:ascii="Times New Roman" w:hAnsi="Times New Roman" w:cs="Times New Roman"/>
          <w:sz w:val="24"/>
          <w:szCs w:val="24"/>
        </w:rPr>
        <w:t xml:space="preserve">May </w:t>
      </w:r>
      <w:r w:rsidR="001E2DF6" w:rsidRPr="007962AB">
        <w:rPr>
          <w:rFonts w:ascii="Times New Roman" w:hAnsi="Times New Roman" w:cs="Times New Roman"/>
          <w:sz w:val="24"/>
          <w:szCs w:val="24"/>
        </w:rPr>
        <w:t>20</w:t>
      </w:r>
      <w:r w:rsidR="00E84A74" w:rsidRPr="007962AB">
        <w:rPr>
          <w:rFonts w:ascii="Times New Roman" w:hAnsi="Times New Roman" w:cs="Times New Roman"/>
          <w:sz w:val="24"/>
          <w:szCs w:val="24"/>
        </w:rPr>
        <w:t>2</w:t>
      </w:r>
      <w:r w:rsidR="00E167EE" w:rsidRPr="007962AB">
        <w:rPr>
          <w:rFonts w:ascii="Times New Roman" w:hAnsi="Times New Roman" w:cs="Times New Roman"/>
          <w:sz w:val="24"/>
          <w:szCs w:val="24"/>
        </w:rPr>
        <w:t>4</w:t>
      </w:r>
      <w:r w:rsidR="001E2DF6" w:rsidRPr="007962AB">
        <w:rPr>
          <w:rFonts w:ascii="Times New Roman" w:hAnsi="Times New Roman" w:cs="Times New Roman"/>
          <w:sz w:val="24"/>
          <w:szCs w:val="24"/>
        </w:rPr>
        <w:t>.</w:t>
      </w:r>
    </w:p>
    <w:p w14:paraId="3CDE4364" w14:textId="6835494E" w:rsidR="000E047D" w:rsidRPr="007962AB" w:rsidRDefault="000E047D" w:rsidP="009623E7">
      <w:pPr>
        <w:spacing w:after="0" w:line="480" w:lineRule="auto"/>
        <w:rPr>
          <w:rFonts w:ascii="Times New Roman" w:hAnsi="Times New Roman" w:cs="Times New Roman"/>
          <w:sz w:val="24"/>
          <w:szCs w:val="24"/>
        </w:rPr>
      </w:pPr>
      <w:r w:rsidRPr="007962AB">
        <w:rPr>
          <w:rFonts w:ascii="Times New Roman" w:hAnsi="Times New Roman" w:cs="Times New Roman"/>
          <w:sz w:val="24"/>
          <w:szCs w:val="24"/>
        </w:rPr>
        <w:tab/>
      </w:r>
      <w:r w:rsidRPr="007962AB">
        <w:rPr>
          <w:rFonts w:ascii="Times New Roman" w:hAnsi="Times New Roman" w:cs="Times New Roman"/>
          <w:sz w:val="24"/>
          <w:szCs w:val="24"/>
        </w:rPr>
        <w:tab/>
      </w:r>
      <w:r w:rsidRPr="007962AB">
        <w:rPr>
          <w:rFonts w:ascii="Times New Roman" w:hAnsi="Times New Roman" w:cs="Times New Roman"/>
          <w:sz w:val="24"/>
          <w:szCs w:val="24"/>
        </w:rPr>
        <w:tab/>
      </w:r>
      <w:r w:rsidRPr="007962AB">
        <w:rPr>
          <w:rFonts w:ascii="Times New Roman" w:hAnsi="Times New Roman" w:cs="Times New Roman"/>
          <w:sz w:val="24"/>
          <w:szCs w:val="24"/>
        </w:rPr>
        <w:tab/>
      </w:r>
      <w:r w:rsidRPr="007962AB">
        <w:rPr>
          <w:rFonts w:ascii="Times New Roman" w:hAnsi="Times New Roman" w:cs="Times New Roman"/>
          <w:sz w:val="24"/>
          <w:szCs w:val="24"/>
        </w:rPr>
        <w:tab/>
      </w:r>
      <w:r w:rsidRPr="007962AB">
        <w:rPr>
          <w:rFonts w:ascii="Times New Roman" w:hAnsi="Times New Roman" w:cs="Times New Roman"/>
          <w:sz w:val="24"/>
          <w:szCs w:val="24"/>
        </w:rPr>
        <w:tab/>
      </w:r>
      <w:r w:rsidR="00555A05" w:rsidRPr="007962AB">
        <w:rPr>
          <w:rFonts w:ascii="Times New Roman" w:hAnsi="Times New Roman" w:cs="Times New Roman"/>
          <w:sz w:val="24"/>
          <w:szCs w:val="24"/>
        </w:rPr>
        <w:tab/>
      </w:r>
      <w:r w:rsidR="00555A05" w:rsidRPr="007962AB">
        <w:rPr>
          <w:rFonts w:ascii="Times New Roman" w:hAnsi="Times New Roman" w:cs="Times New Roman"/>
          <w:sz w:val="24"/>
          <w:szCs w:val="24"/>
        </w:rPr>
        <w:tab/>
      </w:r>
      <w:r w:rsidR="00E84A74" w:rsidRPr="007962AB">
        <w:rPr>
          <w:rFonts w:ascii="Times New Roman" w:hAnsi="Times New Roman" w:cs="Times New Roman"/>
          <w:sz w:val="24"/>
          <w:szCs w:val="24"/>
        </w:rPr>
        <w:t>MSK ATTORNEYS</w:t>
      </w:r>
    </w:p>
    <w:p w14:paraId="35CC1830" w14:textId="133BDE27" w:rsidR="000E047D" w:rsidRPr="007962AB" w:rsidRDefault="007962AB" w:rsidP="000E047D">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 </w:t>
      </w:r>
      <w:r w:rsidRPr="007962AB">
        <w:rPr>
          <w:rFonts w:ascii="Times New Roman" w:hAnsi="Times New Roman" w:cs="Times New Roman"/>
          <w:i/>
          <w:iCs/>
          <w:sz w:val="24"/>
          <w:szCs w:val="24"/>
        </w:rPr>
        <w:t>Liam L. Murphy</w:t>
      </w:r>
    </w:p>
    <w:p w14:paraId="5DFD6CAC" w14:textId="37368EDA" w:rsidR="002F432D" w:rsidRPr="007962AB" w:rsidRDefault="00555A05" w:rsidP="00555A05">
      <w:pPr>
        <w:spacing w:after="0" w:line="240" w:lineRule="auto"/>
        <w:rPr>
          <w:rFonts w:ascii="Times New Roman" w:hAnsi="Times New Roman" w:cs="Times New Roman"/>
          <w:i/>
          <w:iCs/>
          <w:sz w:val="24"/>
          <w:szCs w:val="24"/>
          <w:u w:val="single"/>
        </w:rPr>
      </w:pPr>
      <w:r w:rsidRPr="007962AB">
        <w:rPr>
          <w:rFonts w:ascii="Times New Roman" w:hAnsi="Times New Roman" w:cs="Times New Roman"/>
          <w:i/>
          <w:iCs/>
          <w:sz w:val="24"/>
          <w:szCs w:val="24"/>
        </w:rPr>
        <w:tab/>
      </w:r>
      <w:r w:rsidRPr="007962AB">
        <w:rPr>
          <w:rFonts w:ascii="Times New Roman" w:hAnsi="Times New Roman" w:cs="Times New Roman"/>
          <w:i/>
          <w:iCs/>
          <w:sz w:val="24"/>
          <w:szCs w:val="24"/>
        </w:rPr>
        <w:tab/>
      </w:r>
      <w:r w:rsidRPr="007962AB">
        <w:rPr>
          <w:rFonts w:ascii="Times New Roman" w:hAnsi="Times New Roman" w:cs="Times New Roman"/>
          <w:i/>
          <w:iCs/>
          <w:sz w:val="24"/>
          <w:szCs w:val="24"/>
        </w:rPr>
        <w:tab/>
      </w:r>
      <w:r w:rsidRPr="007962AB">
        <w:rPr>
          <w:rFonts w:ascii="Times New Roman" w:hAnsi="Times New Roman" w:cs="Times New Roman"/>
          <w:i/>
          <w:iCs/>
          <w:sz w:val="24"/>
          <w:szCs w:val="24"/>
        </w:rPr>
        <w:tab/>
      </w:r>
      <w:r w:rsidRPr="007962AB">
        <w:rPr>
          <w:rFonts w:ascii="Times New Roman" w:hAnsi="Times New Roman" w:cs="Times New Roman"/>
          <w:i/>
          <w:iCs/>
          <w:sz w:val="24"/>
          <w:szCs w:val="24"/>
        </w:rPr>
        <w:tab/>
      </w:r>
      <w:r w:rsidRPr="007962AB">
        <w:rPr>
          <w:rFonts w:ascii="Times New Roman" w:hAnsi="Times New Roman" w:cs="Times New Roman"/>
          <w:i/>
          <w:iCs/>
          <w:sz w:val="24"/>
          <w:szCs w:val="24"/>
        </w:rPr>
        <w:tab/>
      </w:r>
      <w:r w:rsidRPr="007962AB">
        <w:rPr>
          <w:rFonts w:ascii="Times New Roman" w:hAnsi="Times New Roman" w:cs="Times New Roman"/>
          <w:i/>
          <w:iCs/>
          <w:sz w:val="24"/>
          <w:szCs w:val="24"/>
        </w:rPr>
        <w:tab/>
      </w:r>
      <w:r w:rsidRPr="007962AB">
        <w:rPr>
          <w:rFonts w:ascii="Times New Roman" w:hAnsi="Times New Roman" w:cs="Times New Roman"/>
          <w:i/>
          <w:iCs/>
          <w:sz w:val="24"/>
          <w:szCs w:val="24"/>
        </w:rPr>
        <w:tab/>
      </w:r>
      <w:r w:rsidRPr="007962AB">
        <w:rPr>
          <w:rFonts w:ascii="Times New Roman" w:hAnsi="Times New Roman" w:cs="Times New Roman"/>
          <w:i/>
          <w:iCs/>
          <w:sz w:val="24"/>
          <w:szCs w:val="24"/>
          <w:u w:val="single"/>
        </w:rPr>
        <w:t xml:space="preserve"> </w:t>
      </w:r>
      <w:r w:rsidRPr="007962AB">
        <w:rPr>
          <w:rFonts w:ascii="Times New Roman" w:hAnsi="Times New Roman" w:cs="Times New Roman"/>
          <w:i/>
          <w:iCs/>
          <w:sz w:val="24"/>
          <w:szCs w:val="24"/>
          <w:u w:val="single"/>
        </w:rPr>
        <w:tab/>
      </w:r>
      <w:r w:rsidR="00C26FFC" w:rsidRPr="007962AB">
        <w:rPr>
          <w:rFonts w:ascii="Times New Roman" w:hAnsi="Times New Roman" w:cs="Times New Roman"/>
          <w:i/>
          <w:iCs/>
          <w:sz w:val="24"/>
          <w:szCs w:val="24"/>
          <w:u w:val="single"/>
        </w:rPr>
        <w:tab/>
      </w:r>
      <w:r w:rsidR="0075682C" w:rsidRPr="007962AB">
        <w:rPr>
          <w:rFonts w:ascii="Times New Roman" w:hAnsi="Times New Roman" w:cs="Times New Roman"/>
          <w:i/>
          <w:iCs/>
          <w:sz w:val="24"/>
          <w:szCs w:val="24"/>
          <w:u w:val="single"/>
        </w:rPr>
        <w:tab/>
      </w:r>
    </w:p>
    <w:p w14:paraId="7B36BCE8" w14:textId="347B35B4" w:rsidR="00E84A74" w:rsidRPr="007962AB" w:rsidRDefault="00C26FFC" w:rsidP="00555A05">
      <w:pPr>
        <w:spacing w:after="0" w:line="240" w:lineRule="auto"/>
        <w:ind w:left="5040" w:firstLine="720"/>
        <w:rPr>
          <w:rFonts w:ascii="Times New Roman" w:hAnsi="Times New Roman" w:cs="Times New Roman"/>
          <w:sz w:val="24"/>
          <w:szCs w:val="24"/>
        </w:rPr>
      </w:pPr>
      <w:r w:rsidRPr="007962AB">
        <w:rPr>
          <w:rFonts w:ascii="Times New Roman" w:hAnsi="Times New Roman" w:cs="Times New Roman"/>
          <w:sz w:val="24"/>
          <w:szCs w:val="24"/>
        </w:rPr>
        <w:t>Liam L. Murphy</w:t>
      </w:r>
      <w:r w:rsidR="002F432D" w:rsidRPr="007962AB">
        <w:rPr>
          <w:rFonts w:ascii="Times New Roman" w:hAnsi="Times New Roman" w:cs="Times New Roman"/>
          <w:sz w:val="24"/>
          <w:szCs w:val="24"/>
        </w:rPr>
        <w:t>, Esq.</w:t>
      </w:r>
    </w:p>
    <w:p w14:paraId="6E2791A6" w14:textId="172D5663" w:rsidR="00623B77" w:rsidRPr="007962AB" w:rsidRDefault="00623B77" w:rsidP="00555A05">
      <w:pPr>
        <w:spacing w:after="0" w:line="240" w:lineRule="auto"/>
        <w:ind w:left="5040" w:firstLine="720"/>
        <w:rPr>
          <w:rFonts w:ascii="Times New Roman" w:hAnsi="Times New Roman" w:cs="Times New Roman"/>
          <w:sz w:val="24"/>
          <w:szCs w:val="24"/>
        </w:rPr>
      </w:pPr>
      <w:r w:rsidRPr="007962AB">
        <w:rPr>
          <w:rFonts w:ascii="Times New Roman" w:hAnsi="Times New Roman" w:cs="Times New Roman"/>
          <w:sz w:val="24"/>
          <w:szCs w:val="24"/>
        </w:rPr>
        <w:t>W. Cooper Hays, Esq.</w:t>
      </w:r>
    </w:p>
    <w:p w14:paraId="3528CC5B" w14:textId="4471243D" w:rsidR="000E047D" w:rsidRPr="007962AB" w:rsidRDefault="000E047D" w:rsidP="00555A05">
      <w:pPr>
        <w:spacing w:after="0" w:line="240" w:lineRule="auto"/>
        <w:ind w:left="5040" w:firstLine="720"/>
        <w:rPr>
          <w:rFonts w:ascii="Times New Roman" w:hAnsi="Times New Roman" w:cs="Times New Roman"/>
          <w:sz w:val="24"/>
          <w:szCs w:val="24"/>
        </w:rPr>
      </w:pPr>
      <w:r w:rsidRPr="007962AB">
        <w:rPr>
          <w:rFonts w:ascii="Times New Roman" w:hAnsi="Times New Roman" w:cs="Times New Roman"/>
          <w:sz w:val="24"/>
          <w:szCs w:val="24"/>
        </w:rPr>
        <w:t>275 College St</w:t>
      </w:r>
      <w:r w:rsidR="002F432D" w:rsidRPr="007962AB">
        <w:rPr>
          <w:rFonts w:ascii="Times New Roman" w:hAnsi="Times New Roman" w:cs="Times New Roman"/>
          <w:sz w:val="24"/>
          <w:szCs w:val="24"/>
        </w:rPr>
        <w:t>., P.O. Box 4485</w:t>
      </w:r>
    </w:p>
    <w:p w14:paraId="71678666" w14:textId="2145E63B" w:rsidR="000E047D" w:rsidRPr="007962AB" w:rsidRDefault="000E047D" w:rsidP="00555A05">
      <w:pPr>
        <w:spacing w:after="0" w:line="240" w:lineRule="auto"/>
        <w:ind w:left="5040" w:firstLine="720"/>
        <w:rPr>
          <w:rFonts w:ascii="Times New Roman" w:hAnsi="Times New Roman" w:cs="Times New Roman"/>
          <w:sz w:val="24"/>
          <w:szCs w:val="24"/>
        </w:rPr>
      </w:pPr>
      <w:r w:rsidRPr="007962AB">
        <w:rPr>
          <w:rFonts w:ascii="Times New Roman" w:hAnsi="Times New Roman" w:cs="Times New Roman"/>
          <w:sz w:val="24"/>
          <w:szCs w:val="24"/>
        </w:rPr>
        <w:t>Burlington, VT 0540</w:t>
      </w:r>
      <w:r w:rsidR="00E84A74" w:rsidRPr="007962AB">
        <w:rPr>
          <w:rFonts w:ascii="Times New Roman" w:hAnsi="Times New Roman" w:cs="Times New Roman"/>
          <w:sz w:val="24"/>
          <w:szCs w:val="24"/>
        </w:rPr>
        <w:t>1</w:t>
      </w:r>
    </w:p>
    <w:p w14:paraId="2B9BDBFC" w14:textId="77777777" w:rsidR="000E047D" w:rsidRPr="007962AB" w:rsidRDefault="000E047D" w:rsidP="00555A05">
      <w:pPr>
        <w:spacing w:after="0" w:line="240" w:lineRule="auto"/>
        <w:ind w:left="5040" w:firstLine="720"/>
        <w:rPr>
          <w:rFonts w:ascii="Times New Roman" w:hAnsi="Times New Roman" w:cs="Times New Roman"/>
          <w:sz w:val="24"/>
          <w:szCs w:val="24"/>
        </w:rPr>
      </w:pPr>
      <w:r w:rsidRPr="007962AB">
        <w:rPr>
          <w:rFonts w:ascii="Times New Roman" w:hAnsi="Times New Roman" w:cs="Times New Roman"/>
          <w:sz w:val="24"/>
          <w:szCs w:val="24"/>
        </w:rPr>
        <w:t>802-861-7000</w:t>
      </w:r>
    </w:p>
    <w:p w14:paraId="30F7B95D" w14:textId="17CCB35C" w:rsidR="000E047D" w:rsidRDefault="007962AB" w:rsidP="000E047D">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8" w:history="1">
        <w:r w:rsidRPr="00FC4692">
          <w:rPr>
            <w:rStyle w:val="Hyperlink"/>
            <w:rFonts w:ascii="Times New Roman" w:hAnsi="Times New Roman" w:cs="Times New Roman"/>
            <w:sz w:val="24"/>
            <w:szCs w:val="24"/>
          </w:rPr>
          <w:t>lmurphy@mskvt.com</w:t>
        </w:r>
      </w:hyperlink>
    </w:p>
    <w:p w14:paraId="4F62AD45" w14:textId="296043BE" w:rsidR="007962AB" w:rsidRDefault="007962AB" w:rsidP="000E047D">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9" w:history="1">
        <w:r w:rsidRPr="00FC4692">
          <w:rPr>
            <w:rStyle w:val="Hyperlink"/>
            <w:rFonts w:ascii="Times New Roman" w:hAnsi="Times New Roman" w:cs="Times New Roman"/>
            <w:sz w:val="24"/>
            <w:szCs w:val="24"/>
          </w:rPr>
          <w:t>chayes@mskct.com</w:t>
        </w:r>
      </w:hyperlink>
    </w:p>
    <w:p w14:paraId="718E69F4" w14:textId="77777777" w:rsidR="007962AB" w:rsidRPr="007962AB" w:rsidRDefault="007962AB" w:rsidP="000E047D">
      <w:pPr>
        <w:spacing w:after="0" w:line="240" w:lineRule="auto"/>
        <w:ind w:left="4320"/>
        <w:rPr>
          <w:rFonts w:ascii="Times New Roman" w:hAnsi="Times New Roman" w:cs="Times New Roman"/>
          <w:sz w:val="24"/>
          <w:szCs w:val="24"/>
        </w:rPr>
      </w:pPr>
    </w:p>
    <w:p w14:paraId="2A8EFFF9" w14:textId="207DF82A" w:rsidR="000E047D" w:rsidRPr="007962AB" w:rsidRDefault="000E047D" w:rsidP="00555A05">
      <w:pPr>
        <w:spacing w:after="0" w:line="240" w:lineRule="auto"/>
        <w:ind w:left="5040" w:firstLine="720"/>
        <w:rPr>
          <w:rFonts w:ascii="Times New Roman" w:hAnsi="Times New Roman" w:cs="Times New Roman"/>
          <w:i/>
          <w:iCs/>
          <w:sz w:val="24"/>
          <w:szCs w:val="24"/>
        </w:rPr>
      </w:pPr>
      <w:r w:rsidRPr="007962AB">
        <w:rPr>
          <w:rFonts w:ascii="Times New Roman" w:hAnsi="Times New Roman" w:cs="Times New Roman"/>
          <w:i/>
          <w:iCs/>
          <w:sz w:val="24"/>
          <w:szCs w:val="24"/>
        </w:rPr>
        <w:t>Attorney</w:t>
      </w:r>
      <w:r w:rsidR="009C3428" w:rsidRPr="007962AB">
        <w:rPr>
          <w:rFonts w:ascii="Times New Roman" w:hAnsi="Times New Roman" w:cs="Times New Roman"/>
          <w:i/>
          <w:iCs/>
          <w:sz w:val="24"/>
          <w:szCs w:val="24"/>
        </w:rPr>
        <w:t>s</w:t>
      </w:r>
      <w:r w:rsidRPr="007962AB">
        <w:rPr>
          <w:rFonts w:ascii="Times New Roman" w:hAnsi="Times New Roman" w:cs="Times New Roman"/>
          <w:i/>
          <w:iCs/>
          <w:sz w:val="24"/>
          <w:szCs w:val="24"/>
        </w:rPr>
        <w:t xml:space="preserve"> for </w:t>
      </w:r>
      <w:r w:rsidR="004F5502" w:rsidRPr="007962AB">
        <w:rPr>
          <w:rFonts w:ascii="Times New Roman" w:hAnsi="Times New Roman" w:cs="Times New Roman"/>
          <w:i/>
          <w:iCs/>
          <w:sz w:val="24"/>
          <w:szCs w:val="24"/>
        </w:rPr>
        <w:t>Plaintiff</w:t>
      </w:r>
    </w:p>
    <w:p w14:paraId="4AFECF78" w14:textId="77777777" w:rsidR="005B55D9" w:rsidRPr="007962AB" w:rsidRDefault="005B55D9" w:rsidP="005B55D9">
      <w:pPr>
        <w:spacing w:after="0" w:line="240" w:lineRule="auto"/>
        <w:rPr>
          <w:rFonts w:ascii="Times New Roman" w:hAnsi="Times New Roman" w:cs="Times New Roman"/>
          <w:b/>
          <w:sz w:val="24"/>
          <w:szCs w:val="24"/>
        </w:rPr>
      </w:pPr>
    </w:p>
    <w:sectPr w:rsidR="005B55D9" w:rsidRPr="007962AB" w:rsidSect="00863F3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F1A0B" w14:textId="77777777" w:rsidR="005B55D9" w:rsidRDefault="005B55D9" w:rsidP="005B55D9">
      <w:pPr>
        <w:spacing w:after="0" w:line="240" w:lineRule="auto"/>
      </w:pPr>
      <w:r>
        <w:separator/>
      </w:r>
    </w:p>
  </w:endnote>
  <w:endnote w:type="continuationSeparator" w:id="0">
    <w:p w14:paraId="308B9CE7" w14:textId="77777777" w:rsidR="005B55D9" w:rsidRDefault="005B55D9" w:rsidP="005B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549851504"/>
      <w:docPartObj>
        <w:docPartGallery w:val="Page Numbers (Bottom of Page)"/>
        <w:docPartUnique/>
      </w:docPartObj>
    </w:sdtPr>
    <w:sdtEndPr>
      <w:rPr>
        <w:noProof/>
      </w:rPr>
    </w:sdtEndPr>
    <w:sdtContent>
      <w:p w14:paraId="1A8B1EC6" w14:textId="77777777" w:rsidR="001E663B" w:rsidRPr="00863F30" w:rsidRDefault="001E663B">
        <w:pPr>
          <w:pStyle w:val="Footer"/>
          <w:jc w:val="center"/>
          <w:rPr>
            <w:rFonts w:ascii="Times New Roman" w:hAnsi="Times New Roman" w:cs="Times New Roman"/>
          </w:rPr>
        </w:pPr>
        <w:r w:rsidRPr="00863F30">
          <w:rPr>
            <w:rFonts w:ascii="Times New Roman" w:hAnsi="Times New Roman" w:cs="Times New Roman"/>
          </w:rPr>
          <w:fldChar w:fldCharType="begin"/>
        </w:r>
        <w:r w:rsidRPr="00863F30">
          <w:rPr>
            <w:rFonts w:ascii="Times New Roman" w:hAnsi="Times New Roman" w:cs="Times New Roman"/>
          </w:rPr>
          <w:instrText xml:space="preserve"> PAGE   \* MERGEFORMAT </w:instrText>
        </w:r>
        <w:r w:rsidRPr="00863F30">
          <w:rPr>
            <w:rFonts w:ascii="Times New Roman" w:hAnsi="Times New Roman" w:cs="Times New Roman"/>
          </w:rPr>
          <w:fldChar w:fldCharType="separate"/>
        </w:r>
        <w:r w:rsidR="00EC3119" w:rsidRPr="00863F30">
          <w:rPr>
            <w:rFonts w:ascii="Times New Roman" w:hAnsi="Times New Roman" w:cs="Times New Roman"/>
            <w:noProof/>
          </w:rPr>
          <w:t>1</w:t>
        </w:r>
        <w:r w:rsidRPr="00863F30">
          <w:rPr>
            <w:rFonts w:ascii="Times New Roman" w:hAnsi="Times New Roman" w:cs="Times New Roman"/>
            <w:noProof/>
          </w:rPr>
          <w:fldChar w:fldCharType="end"/>
        </w:r>
      </w:p>
    </w:sdtContent>
  </w:sdt>
  <w:p w14:paraId="66284567" w14:textId="77777777" w:rsidR="005B55D9" w:rsidRDefault="005B5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2D85F" w14:textId="77777777" w:rsidR="005B55D9" w:rsidRDefault="005B55D9" w:rsidP="005B55D9">
      <w:pPr>
        <w:spacing w:after="0" w:line="240" w:lineRule="auto"/>
      </w:pPr>
      <w:r>
        <w:separator/>
      </w:r>
    </w:p>
  </w:footnote>
  <w:footnote w:type="continuationSeparator" w:id="0">
    <w:p w14:paraId="0EABE386" w14:textId="77777777" w:rsidR="005B55D9" w:rsidRDefault="005B55D9" w:rsidP="005B5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1764"/>
    <w:multiLevelType w:val="hybridMultilevel"/>
    <w:tmpl w:val="3E000494"/>
    <w:lvl w:ilvl="0" w:tplc="D12C01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934D6"/>
    <w:multiLevelType w:val="hybridMultilevel"/>
    <w:tmpl w:val="DD48C7F0"/>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8F5B1A"/>
    <w:multiLevelType w:val="hybridMultilevel"/>
    <w:tmpl w:val="059A58E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1C67A7"/>
    <w:multiLevelType w:val="hybridMultilevel"/>
    <w:tmpl w:val="D714ADD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B2528F"/>
    <w:multiLevelType w:val="hybridMultilevel"/>
    <w:tmpl w:val="75D28FCC"/>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BD4638"/>
    <w:multiLevelType w:val="hybridMultilevel"/>
    <w:tmpl w:val="EAF69A82"/>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EA519C"/>
    <w:multiLevelType w:val="hybridMultilevel"/>
    <w:tmpl w:val="69601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320346">
    <w:abstractNumId w:val="0"/>
  </w:num>
  <w:num w:numId="2" w16cid:durableId="1430806997">
    <w:abstractNumId w:val="6"/>
  </w:num>
  <w:num w:numId="3" w16cid:durableId="1114910880">
    <w:abstractNumId w:val="2"/>
  </w:num>
  <w:num w:numId="4" w16cid:durableId="879511634">
    <w:abstractNumId w:val="1"/>
  </w:num>
  <w:num w:numId="5" w16cid:durableId="95564490">
    <w:abstractNumId w:val="4"/>
  </w:num>
  <w:num w:numId="6" w16cid:durableId="813836040">
    <w:abstractNumId w:val="3"/>
  </w:num>
  <w:num w:numId="7" w16cid:durableId="96760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5A8"/>
    <w:rsid w:val="000067CB"/>
    <w:rsid w:val="0001612E"/>
    <w:rsid w:val="00024335"/>
    <w:rsid w:val="00030DDA"/>
    <w:rsid w:val="00051415"/>
    <w:rsid w:val="000546BF"/>
    <w:rsid w:val="00054919"/>
    <w:rsid w:val="0006513F"/>
    <w:rsid w:val="00070227"/>
    <w:rsid w:val="00083B5A"/>
    <w:rsid w:val="000928A2"/>
    <w:rsid w:val="000A2A6B"/>
    <w:rsid w:val="000A767D"/>
    <w:rsid w:val="000C2455"/>
    <w:rsid w:val="000E047D"/>
    <w:rsid w:val="000E0AA2"/>
    <w:rsid w:val="000F6731"/>
    <w:rsid w:val="001019E1"/>
    <w:rsid w:val="00112C0B"/>
    <w:rsid w:val="001143C6"/>
    <w:rsid w:val="00125326"/>
    <w:rsid w:val="0014045E"/>
    <w:rsid w:val="0014474F"/>
    <w:rsid w:val="00145F4A"/>
    <w:rsid w:val="00150D63"/>
    <w:rsid w:val="00170EEE"/>
    <w:rsid w:val="0017228E"/>
    <w:rsid w:val="00172290"/>
    <w:rsid w:val="001758B3"/>
    <w:rsid w:val="001947F0"/>
    <w:rsid w:val="00196FA7"/>
    <w:rsid w:val="0019743F"/>
    <w:rsid w:val="001A5D68"/>
    <w:rsid w:val="001B3CBB"/>
    <w:rsid w:val="001C67B5"/>
    <w:rsid w:val="001D690A"/>
    <w:rsid w:val="001D6E81"/>
    <w:rsid w:val="001E2DF6"/>
    <w:rsid w:val="001E3DC9"/>
    <w:rsid w:val="001E663B"/>
    <w:rsid w:val="001F1EFA"/>
    <w:rsid w:val="001F3CF8"/>
    <w:rsid w:val="001F7B36"/>
    <w:rsid w:val="00224CA3"/>
    <w:rsid w:val="002309D8"/>
    <w:rsid w:val="00246F84"/>
    <w:rsid w:val="002613BC"/>
    <w:rsid w:val="00270948"/>
    <w:rsid w:val="002709CA"/>
    <w:rsid w:val="002727D0"/>
    <w:rsid w:val="00285319"/>
    <w:rsid w:val="00286BE4"/>
    <w:rsid w:val="002A494E"/>
    <w:rsid w:val="002A5730"/>
    <w:rsid w:val="002B37AB"/>
    <w:rsid w:val="002D784A"/>
    <w:rsid w:val="002E4AC3"/>
    <w:rsid w:val="002F432D"/>
    <w:rsid w:val="002F520B"/>
    <w:rsid w:val="00304A89"/>
    <w:rsid w:val="003165B0"/>
    <w:rsid w:val="00321F81"/>
    <w:rsid w:val="003270B3"/>
    <w:rsid w:val="00333D7A"/>
    <w:rsid w:val="00341ABB"/>
    <w:rsid w:val="003A019C"/>
    <w:rsid w:val="003D56B4"/>
    <w:rsid w:val="003E52F4"/>
    <w:rsid w:val="003F45D3"/>
    <w:rsid w:val="003F4C41"/>
    <w:rsid w:val="00402499"/>
    <w:rsid w:val="004174BD"/>
    <w:rsid w:val="00437172"/>
    <w:rsid w:val="004416D9"/>
    <w:rsid w:val="004441B9"/>
    <w:rsid w:val="00461AE2"/>
    <w:rsid w:val="00467DDB"/>
    <w:rsid w:val="00492901"/>
    <w:rsid w:val="004A3841"/>
    <w:rsid w:val="004B64AD"/>
    <w:rsid w:val="004C2907"/>
    <w:rsid w:val="004F5502"/>
    <w:rsid w:val="00502850"/>
    <w:rsid w:val="00513C20"/>
    <w:rsid w:val="0052054D"/>
    <w:rsid w:val="005422CB"/>
    <w:rsid w:val="0055308D"/>
    <w:rsid w:val="00555A05"/>
    <w:rsid w:val="0057752F"/>
    <w:rsid w:val="0058366C"/>
    <w:rsid w:val="00585662"/>
    <w:rsid w:val="00590A6F"/>
    <w:rsid w:val="005B55D9"/>
    <w:rsid w:val="005C6173"/>
    <w:rsid w:val="005F165C"/>
    <w:rsid w:val="00611CC1"/>
    <w:rsid w:val="00613C0D"/>
    <w:rsid w:val="00623B77"/>
    <w:rsid w:val="00647746"/>
    <w:rsid w:val="00652F97"/>
    <w:rsid w:val="00653F4B"/>
    <w:rsid w:val="00656EE4"/>
    <w:rsid w:val="00663A19"/>
    <w:rsid w:val="006812BE"/>
    <w:rsid w:val="00682FF9"/>
    <w:rsid w:val="006928D4"/>
    <w:rsid w:val="006A173A"/>
    <w:rsid w:val="006A50F0"/>
    <w:rsid w:val="006B1C22"/>
    <w:rsid w:val="006C1032"/>
    <w:rsid w:val="006D1AC0"/>
    <w:rsid w:val="006D39B8"/>
    <w:rsid w:val="006E5D74"/>
    <w:rsid w:val="00702E4A"/>
    <w:rsid w:val="00727576"/>
    <w:rsid w:val="00737094"/>
    <w:rsid w:val="00737991"/>
    <w:rsid w:val="00743359"/>
    <w:rsid w:val="00755443"/>
    <w:rsid w:val="0075682C"/>
    <w:rsid w:val="007620C5"/>
    <w:rsid w:val="007638F4"/>
    <w:rsid w:val="00767707"/>
    <w:rsid w:val="007679EE"/>
    <w:rsid w:val="007930CF"/>
    <w:rsid w:val="007962AB"/>
    <w:rsid w:val="007D0CC6"/>
    <w:rsid w:val="007D45AC"/>
    <w:rsid w:val="007D4673"/>
    <w:rsid w:val="007E1239"/>
    <w:rsid w:val="007E6CC8"/>
    <w:rsid w:val="00821E67"/>
    <w:rsid w:val="00824BA2"/>
    <w:rsid w:val="00857396"/>
    <w:rsid w:val="00863F30"/>
    <w:rsid w:val="00864E5B"/>
    <w:rsid w:val="008A24F8"/>
    <w:rsid w:val="008A4011"/>
    <w:rsid w:val="008B0EE6"/>
    <w:rsid w:val="008B686B"/>
    <w:rsid w:val="008C705A"/>
    <w:rsid w:val="008E6A36"/>
    <w:rsid w:val="00902DEB"/>
    <w:rsid w:val="0091607A"/>
    <w:rsid w:val="00925BBE"/>
    <w:rsid w:val="009439F7"/>
    <w:rsid w:val="009451E9"/>
    <w:rsid w:val="00955118"/>
    <w:rsid w:val="009623E7"/>
    <w:rsid w:val="00990400"/>
    <w:rsid w:val="00990CC9"/>
    <w:rsid w:val="00995D32"/>
    <w:rsid w:val="009A220B"/>
    <w:rsid w:val="009C3428"/>
    <w:rsid w:val="009C3D89"/>
    <w:rsid w:val="009C4A14"/>
    <w:rsid w:val="009D2B09"/>
    <w:rsid w:val="00A02537"/>
    <w:rsid w:val="00A10B67"/>
    <w:rsid w:val="00A127DC"/>
    <w:rsid w:val="00A12955"/>
    <w:rsid w:val="00A25043"/>
    <w:rsid w:val="00A302FE"/>
    <w:rsid w:val="00A46C7A"/>
    <w:rsid w:val="00A74666"/>
    <w:rsid w:val="00A76083"/>
    <w:rsid w:val="00A80526"/>
    <w:rsid w:val="00A85603"/>
    <w:rsid w:val="00A862E7"/>
    <w:rsid w:val="00A86538"/>
    <w:rsid w:val="00A9007F"/>
    <w:rsid w:val="00AA0802"/>
    <w:rsid w:val="00AA5950"/>
    <w:rsid w:val="00AA69E9"/>
    <w:rsid w:val="00AB7395"/>
    <w:rsid w:val="00AD0CE5"/>
    <w:rsid w:val="00B04187"/>
    <w:rsid w:val="00B05C92"/>
    <w:rsid w:val="00B071FD"/>
    <w:rsid w:val="00B10209"/>
    <w:rsid w:val="00B25ADA"/>
    <w:rsid w:val="00B40C21"/>
    <w:rsid w:val="00B41578"/>
    <w:rsid w:val="00B53C21"/>
    <w:rsid w:val="00B572CF"/>
    <w:rsid w:val="00B646D9"/>
    <w:rsid w:val="00B653B6"/>
    <w:rsid w:val="00B67BBF"/>
    <w:rsid w:val="00B80521"/>
    <w:rsid w:val="00B94935"/>
    <w:rsid w:val="00BA4027"/>
    <w:rsid w:val="00C103CF"/>
    <w:rsid w:val="00C179F4"/>
    <w:rsid w:val="00C213CD"/>
    <w:rsid w:val="00C264BB"/>
    <w:rsid w:val="00C26FFC"/>
    <w:rsid w:val="00C455FC"/>
    <w:rsid w:val="00C53779"/>
    <w:rsid w:val="00C61CDD"/>
    <w:rsid w:val="00C64F4B"/>
    <w:rsid w:val="00C7652C"/>
    <w:rsid w:val="00C962C4"/>
    <w:rsid w:val="00CA5D9C"/>
    <w:rsid w:val="00CB0D34"/>
    <w:rsid w:val="00CC40ED"/>
    <w:rsid w:val="00CC6C2A"/>
    <w:rsid w:val="00CF1579"/>
    <w:rsid w:val="00CF7240"/>
    <w:rsid w:val="00D0231C"/>
    <w:rsid w:val="00D049E7"/>
    <w:rsid w:val="00D252C8"/>
    <w:rsid w:val="00D3253C"/>
    <w:rsid w:val="00D47CCF"/>
    <w:rsid w:val="00D50429"/>
    <w:rsid w:val="00D64463"/>
    <w:rsid w:val="00D649D3"/>
    <w:rsid w:val="00DA6BE2"/>
    <w:rsid w:val="00DA79C9"/>
    <w:rsid w:val="00DC288E"/>
    <w:rsid w:val="00DC6AC7"/>
    <w:rsid w:val="00DE5FBF"/>
    <w:rsid w:val="00E167EE"/>
    <w:rsid w:val="00E259D3"/>
    <w:rsid w:val="00E305F9"/>
    <w:rsid w:val="00E3729F"/>
    <w:rsid w:val="00E40CF7"/>
    <w:rsid w:val="00E513A2"/>
    <w:rsid w:val="00E61559"/>
    <w:rsid w:val="00E76422"/>
    <w:rsid w:val="00E832FA"/>
    <w:rsid w:val="00E84A74"/>
    <w:rsid w:val="00EA073E"/>
    <w:rsid w:val="00EA4F39"/>
    <w:rsid w:val="00EC091D"/>
    <w:rsid w:val="00EC3119"/>
    <w:rsid w:val="00EE17B0"/>
    <w:rsid w:val="00EF246D"/>
    <w:rsid w:val="00EF2A07"/>
    <w:rsid w:val="00EF5051"/>
    <w:rsid w:val="00EF548E"/>
    <w:rsid w:val="00F0013B"/>
    <w:rsid w:val="00F005A8"/>
    <w:rsid w:val="00F11424"/>
    <w:rsid w:val="00F15098"/>
    <w:rsid w:val="00F42E9C"/>
    <w:rsid w:val="00F63A8C"/>
    <w:rsid w:val="00F77FB5"/>
    <w:rsid w:val="00F910F1"/>
    <w:rsid w:val="00FC6C0C"/>
    <w:rsid w:val="00FE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D09A"/>
  <w15:docId w15:val="{5C82448F-C1B1-40F4-A395-4248E197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D9"/>
  </w:style>
  <w:style w:type="paragraph" w:styleId="Footer">
    <w:name w:val="footer"/>
    <w:basedOn w:val="Normal"/>
    <w:link w:val="FooterChar"/>
    <w:uiPriority w:val="99"/>
    <w:unhideWhenUsed/>
    <w:rsid w:val="005B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D9"/>
  </w:style>
  <w:style w:type="character" w:styleId="Hyperlink">
    <w:name w:val="Hyperlink"/>
    <w:basedOn w:val="DefaultParagraphFont"/>
    <w:uiPriority w:val="99"/>
    <w:unhideWhenUsed/>
    <w:rsid w:val="000E047D"/>
    <w:rPr>
      <w:color w:val="0000FF" w:themeColor="hyperlink"/>
      <w:u w:val="single"/>
    </w:rPr>
  </w:style>
  <w:style w:type="paragraph" w:styleId="ListParagraph">
    <w:name w:val="List Paragraph"/>
    <w:basedOn w:val="Normal"/>
    <w:uiPriority w:val="34"/>
    <w:qFormat/>
    <w:rsid w:val="006E5D74"/>
    <w:pPr>
      <w:ind w:left="720"/>
      <w:contextualSpacing/>
    </w:pPr>
  </w:style>
  <w:style w:type="paragraph" w:styleId="BalloonText">
    <w:name w:val="Balloon Text"/>
    <w:basedOn w:val="Normal"/>
    <w:link w:val="BalloonTextChar"/>
    <w:uiPriority w:val="99"/>
    <w:semiHidden/>
    <w:unhideWhenUsed/>
    <w:rsid w:val="00C1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F4"/>
    <w:rPr>
      <w:rFonts w:ascii="Segoe UI" w:hAnsi="Segoe UI" w:cs="Segoe UI"/>
      <w:sz w:val="18"/>
      <w:szCs w:val="18"/>
    </w:rPr>
  </w:style>
  <w:style w:type="character" w:styleId="CommentReference">
    <w:name w:val="annotation reference"/>
    <w:basedOn w:val="DefaultParagraphFont"/>
    <w:uiPriority w:val="99"/>
    <w:semiHidden/>
    <w:unhideWhenUsed/>
    <w:rsid w:val="00AA0802"/>
    <w:rPr>
      <w:sz w:val="16"/>
      <w:szCs w:val="16"/>
    </w:rPr>
  </w:style>
  <w:style w:type="paragraph" w:styleId="CommentText">
    <w:name w:val="annotation text"/>
    <w:basedOn w:val="Normal"/>
    <w:link w:val="CommentTextChar"/>
    <w:uiPriority w:val="99"/>
    <w:unhideWhenUsed/>
    <w:rsid w:val="00AA0802"/>
    <w:pPr>
      <w:spacing w:line="240" w:lineRule="auto"/>
    </w:pPr>
    <w:rPr>
      <w:sz w:val="20"/>
      <w:szCs w:val="20"/>
    </w:rPr>
  </w:style>
  <w:style w:type="character" w:customStyle="1" w:styleId="CommentTextChar">
    <w:name w:val="Comment Text Char"/>
    <w:basedOn w:val="DefaultParagraphFont"/>
    <w:link w:val="CommentText"/>
    <w:uiPriority w:val="99"/>
    <w:rsid w:val="00AA0802"/>
    <w:rPr>
      <w:sz w:val="20"/>
      <w:szCs w:val="20"/>
    </w:rPr>
  </w:style>
  <w:style w:type="paragraph" w:styleId="CommentSubject">
    <w:name w:val="annotation subject"/>
    <w:basedOn w:val="CommentText"/>
    <w:next w:val="CommentText"/>
    <w:link w:val="CommentSubjectChar"/>
    <w:uiPriority w:val="99"/>
    <w:semiHidden/>
    <w:unhideWhenUsed/>
    <w:rsid w:val="00AA0802"/>
    <w:rPr>
      <w:b/>
      <w:bCs/>
    </w:rPr>
  </w:style>
  <w:style w:type="character" w:customStyle="1" w:styleId="CommentSubjectChar">
    <w:name w:val="Comment Subject Char"/>
    <w:basedOn w:val="CommentTextChar"/>
    <w:link w:val="CommentSubject"/>
    <w:uiPriority w:val="99"/>
    <w:semiHidden/>
    <w:rsid w:val="00AA0802"/>
    <w:rPr>
      <w:b/>
      <w:bCs/>
      <w:sz w:val="20"/>
      <w:szCs w:val="20"/>
    </w:rPr>
  </w:style>
  <w:style w:type="character" w:styleId="UnresolvedMention">
    <w:name w:val="Unresolved Mention"/>
    <w:basedOn w:val="DefaultParagraphFont"/>
    <w:uiPriority w:val="99"/>
    <w:semiHidden/>
    <w:unhideWhenUsed/>
    <w:rsid w:val="002F432D"/>
    <w:rPr>
      <w:color w:val="605E5C"/>
      <w:shd w:val="clear" w:color="auto" w:fill="E1DFDD"/>
    </w:rPr>
  </w:style>
  <w:style w:type="paragraph" w:styleId="Revision">
    <w:name w:val="Revision"/>
    <w:hidden/>
    <w:uiPriority w:val="99"/>
    <w:semiHidden/>
    <w:rsid w:val="002F4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urphy@mskv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yes@msk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CE0E2-1728-4DC1-8CDC-50EFC7CF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2176</Words>
  <Characters>11290</Characters>
  <Application>Microsoft Office Word</Application>
  <DocSecurity>0</DocSecurity>
  <PresentationFormat/>
  <Lines>229</Lines>
  <Paragraphs>106</Paragraphs>
  <ScaleCrop>false</ScaleCrop>
  <HeadingPairs>
    <vt:vector size="2" baseType="variant">
      <vt:variant>
        <vt:lpstr>Title</vt:lpstr>
      </vt:variant>
      <vt:variant>
        <vt:i4>1</vt:i4>
      </vt:variant>
    </vt:vector>
  </HeadingPairs>
  <TitlesOfParts>
    <vt:vector size="1" baseType="lpstr">
      <vt:lpstr>DRAFT - Complaint for Quiet Title, Adverse Possession, and Preliminary Injunction - clean version 5.15.24 (00541288-4).DOCX</vt:lpstr>
    </vt:vector>
  </TitlesOfParts>
  <Company>Microsoft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Complaint for Quiet Title, Adverse Possession, and Preliminary Injunction - clean version 5.15.24 (00541288-5).DOCX</dc:title>
  <dc:subject/>
  <dc:creator>Louise Goodrich</dc:creator>
  <cp:keywords/>
  <dc:description/>
  <cp:lastModifiedBy>Cooper Hayes</cp:lastModifiedBy>
  <cp:revision>3</cp:revision>
  <cp:lastPrinted>2024-05-15T19:47:00Z</cp:lastPrinted>
  <dcterms:created xsi:type="dcterms:W3CDTF">2024-05-16T19:29:00Z</dcterms:created>
  <dcterms:modified xsi:type="dcterms:W3CDTF">2024-05-16T19:38:00Z</dcterms:modified>
</cp:coreProperties>
</file>