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6B7D" w14:textId="77777777" w:rsidR="00096933" w:rsidRPr="0076343B" w:rsidRDefault="00096933" w:rsidP="000969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343B">
        <w:rPr>
          <w:rFonts w:ascii="Times New Roman" w:hAnsi="Times New Roman" w:cs="Times New Roman"/>
          <w:b/>
          <w:sz w:val="48"/>
          <w:szCs w:val="48"/>
        </w:rPr>
        <w:t xml:space="preserve">B.C.A. AGENDA FOR </w:t>
      </w:r>
      <w:r>
        <w:rPr>
          <w:rFonts w:ascii="Times New Roman" w:hAnsi="Times New Roman" w:cs="Times New Roman"/>
          <w:b/>
          <w:sz w:val="48"/>
          <w:szCs w:val="48"/>
        </w:rPr>
        <w:t>08/01/2022</w:t>
      </w:r>
    </w:p>
    <w:p w14:paraId="30E77C0B" w14:textId="77777777" w:rsidR="00096933" w:rsidRDefault="00096933" w:rsidP="0009693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8E7F79" w14:textId="77777777" w:rsidR="00096933" w:rsidRDefault="00096933" w:rsidP="00096933">
      <w:pPr>
        <w:rPr>
          <w:rFonts w:ascii="Times New Roman" w:hAnsi="Times New Roman" w:cs="Times New Roman"/>
          <w:b/>
          <w:sz w:val="24"/>
          <w:szCs w:val="24"/>
        </w:rPr>
      </w:pPr>
      <w:r w:rsidRPr="005C68F1">
        <w:rPr>
          <w:rFonts w:ascii="Times New Roman" w:hAnsi="Times New Roman" w:cs="Times New Roman"/>
          <w:b/>
          <w:sz w:val="24"/>
          <w:szCs w:val="24"/>
        </w:rPr>
        <w:t>6:00PM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68F1">
        <w:rPr>
          <w:rFonts w:ascii="Times New Roman" w:hAnsi="Times New Roman" w:cs="Times New Roman"/>
          <w:b/>
          <w:sz w:val="24"/>
          <w:szCs w:val="24"/>
        </w:rPr>
        <w:t>OPEN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64BD17C0" w14:textId="77777777" w:rsidR="00096933" w:rsidRDefault="00096933" w:rsidP="00096933">
      <w:pPr>
        <w:rPr>
          <w:rFonts w:ascii="Times New Roman" w:hAnsi="Times New Roman" w:cs="Times New Roman"/>
          <w:b/>
          <w:sz w:val="24"/>
          <w:szCs w:val="24"/>
        </w:rPr>
      </w:pPr>
    </w:p>
    <w:p w14:paraId="454515F0" w14:textId="77777777" w:rsidR="00096933" w:rsidRDefault="00096933" w:rsidP="00096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Reorganization of Board of Civil Authority – </w:t>
      </w:r>
    </w:p>
    <w:p w14:paraId="06677554" w14:textId="77777777" w:rsidR="00096933" w:rsidRDefault="00096933" w:rsidP="000969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for Chair – </w:t>
      </w:r>
    </w:p>
    <w:p w14:paraId="4A0CC286" w14:textId="77777777" w:rsidR="00096933" w:rsidRDefault="00096933" w:rsidP="00096933">
      <w:pPr>
        <w:rPr>
          <w:rFonts w:ascii="Times New Roman" w:hAnsi="Times New Roman" w:cs="Times New Roman"/>
          <w:b/>
          <w:sz w:val="24"/>
          <w:szCs w:val="24"/>
        </w:rPr>
      </w:pPr>
    </w:p>
    <w:p w14:paraId="668F728F" w14:textId="77777777" w:rsidR="00096933" w:rsidRPr="00096933" w:rsidRDefault="00096933" w:rsidP="000969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6933">
        <w:rPr>
          <w:rFonts w:ascii="Times New Roman" w:hAnsi="Times New Roman" w:cs="Times New Roman"/>
          <w:b/>
          <w:sz w:val="44"/>
          <w:szCs w:val="44"/>
        </w:rPr>
        <w:t>BOARD OF ABATEMENT HEARING</w:t>
      </w:r>
    </w:p>
    <w:p w14:paraId="282AB6A9" w14:textId="77777777" w:rsidR="00096933" w:rsidRDefault="00096933" w:rsidP="00096933">
      <w:pPr>
        <w:rPr>
          <w:rFonts w:ascii="Times New Roman" w:hAnsi="Times New Roman" w:cs="Times New Roman"/>
          <w:b/>
          <w:sz w:val="24"/>
          <w:szCs w:val="24"/>
        </w:rPr>
      </w:pPr>
    </w:p>
    <w:p w14:paraId="09AE3BA7" w14:textId="77777777" w:rsidR="00096933" w:rsidRPr="0076343B" w:rsidRDefault="00096933" w:rsidP="0009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343B">
        <w:rPr>
          <w:rFonts w:ascii="Times New Roman" w:hAnsi="Times New Roman" w:cs="Times New Roman"/>
          <w:b/>
          <w:sz w:val="24"/>
          <w:szCs w:val="24"/>
        </w:rPr>
        <w:t xml:space="preserve">ADJUST THE AGENDA (If needed) – </w:t>
      </w:r>
    </w:p>
    <w:p w14:paraId="7C33295D" w14:textId="77777777" w:rsidR="00096933" w:rsidRDefault="00096933" w:rsidP="00096933">
      <w:pPr>
        <w:rPr>
          <w:rFonts w:ascii="Times New Roman" w:hAnsi="Times New Roman" w:cs="Times New Roman"/>
          <w:b/>
          <w:sz w:val="24"/>
          <w:szCs w:val="24"/>
        </w:rPr>
      </w:pPr>
    </w:p>
    <w:p w14:paraId="51C6E1B9" w14:textId="77777777" w:rsidR="00096933" w:rsidRPr="00AD357A" w:rsidRDefault="00096933" w:rsidP="00096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Abatements from Terry Tatro - </w:t>
      </w:r>
    </w:p>
    <w:p w14:paraId="55CE69AC" w14:textId="77777777" w:rsidR="00096933" w:rsidRPr="00AD357A" w:rsidRDefault="00096933" w:rsidP="000969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B8C1CD" w14:textId="77777777" w:rsidR="00096933" w:rsidRDefault="00096933" w:rsidP="00096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5A7A">
        <w:rPr>
          <w:rFonts w:ascii="Times New Roman" w:hAnsi="Times New Roman" w:cs="Times New Roman"/>
          <w:b/>
          <w:bCs/>
          <w:sz w:val="24"/>
          <w:szCs w:val="24"/>
        </w:rPr>
        <w:t xml:space="preserve">Errors and omissions from the Listers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9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EFB8E7" w14:textId="77777777" w:rsidR="00096933" w:rsidRPr="00C16F55" w:rsidRDefault="00096933" w:rsidP="000969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5512F" w14:textId="77777777" w:rsidR="00096933" w:rsidRPr="00995A7A" w:rsidRDefault="00096933" w:rsidP="00096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business as needed - </w:t>
      </w:r>
    </w:p>
    <w:p w14:paraId="325834B1" w14:textId="77777777" w:rsidR="00096933" w:rsidRDefault="00096933" w:rsidP="00096933">
      <w:pPr>
        <w:rPr>
          <w:rFonts w:ascii="Times New Roman" w:hAnsi="Times New Roman" w:cs="Times New Roman"/>
          <w:sz w:val="24"/>
          <w:szCs w:val="24"/>
        </w:rPr>
      </w:pPr>
    </w:p>
    <w:p w14:paraId="7CEA421D" w14:textId="77777777" w:rsidR="00096933" w:rsidRPr="0076343B" w:rsidRDefault="00096933" w:rsidP="0009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343B">
        <w:rPr>
          <w:rFonts w:ascii="Times New Roman" w:hAnsi="Times New Roman" w:cs="Times New Roman"/>
          <w:b/>
          <w:sz w:val="24"/>
          <w:szCs w:val="24"/>
        </w:rPr>
        <w:t xml:space="preserve">VISITOR INPUT – </w:t>
      </w:r>
    </w:p>
    <w:p w14:paraId="41F74E3E" w14:textId="77777777" w:rsidR="00096933" w:rsidRDefault="00096933" w:rsidP="00096933">
      <w:pPr>
        <w:rPr>
          <w:rFonts w:ascii="Times New Roman" w:hAnsi="Times New Roman" w:cs="Times New Roman"/>
          <w:b/>
          <w:sz w:val="24"/>
          <w:szCs w:val="24"/>
        </w:rPr>
      </w:pPr>
    </w:p>
    <w:p w14:paraId="4781762B" w14:textId="77777777" w:rsidR="00096933" w:rsidRPr="0076343B" w:rsidRDefault="00096933" w:rsidP="0009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43B">
        <w:rPr>
          <w:rFonts w:ascii="Times New Roman" w:hAnsi="Times New Roman" w:cs="Times New Roman"/>
          <w:b/>
          <w:sz w:val="24"/>
          <w:szCs w:val="24"/>
        </w:rPr>
        <w:t xml:space="preserve">ADJOURN - </w:t>
      </w:r>
    </w:p>
    <w:p w14:paraId="4C9F1AB3" w14:textId="77777777" w:rsidR="00096933" w:rsidRDefault="00096933" w:rsidP="00096933"/>
    <w:p w14:paraId="66F288BD" w14:textId="77777777" w:rsidR="00834DBA" w:rsidRDefault="00834DBA"/>
    <w:sectPr w:rsidR="00834DBA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6CD"/>
    <w:multiLevelType w:val="hybridMultilevel"/>
    <w:tmpl w:val="BAAC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A5DA3"/>
    <w:multiLevelType w:val="hybridMultilevel"/>
    <w:tmpl w:val="2242BAE2"/>
    <w:lvl w:ilvl="0" w:tplc="03C6076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729"/>
    <w:multiLevelType w:val="hybridMultilevel"/>
    <w:tmpl w:val="E28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37409">
    <w:abstractNumId w:val="1"/>
  </w:num>
  <w:num w:numId="2" w16cid:durableId="1479809005">
    <w:abstractNumId w:val="0"/>
  </w:num>
  <w:num w:numId="3" w16cid:durableId="480924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33"/>
    <w:rsid w:val="00096933"/>
    <w:rsid w:val="008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757B"/>
  <w15:chartTrackingRefBased/>
  <w15:docId w15:val="{2F9F865D-82F9-40D7-B35C-CBF880AF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2022-07-29T12:47:00Z</dcterms:created>
  <dcterms:modified xsi:type="dcterms:W3CDTF">2022-07-29T12:47:00Z</dcterms:modified>
</cp:coreProperties>
</file>