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734A1233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1AEB418C" w:rsidR="00DC058A" w:rsidRPr="00F351C9" w:rsidRDefault="00B60AA2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5461F0">
        <w:rPr>
          <w:rFonts w:ascii="Georgia" w:hAnsi="Georgia"/>
          <w:b/>
          <w:bCs/>
          <w:sz w:val="28"/>
          <w:szCs w:val="28"/>
        </w:rPr>
        <w:t>26</w:t>
      </w:r>
      <w:r w:rsidR="00DC058A" w:rsidRPr="00F351C9">
        <w:rPr>
          <w:rFonts w:ascii="Georgia" w:hAnsi="Georgia"/>
          <w:b/>
          <w:bCs/>
          <w:sz w:val="28"/>
          <w:szCs w:val="28"/>
        </w:rPr>
        <w:t>/202</w:t>
      </w:r>
      <w:r w:rsidR="00310B17">
        <w:rPr>
          <w:rFonts w:ascii="Georgia" w:hAnsi="Georgia"/>
          <w:b/>
          <w:bCs/>
          <w:sz w:val="28"/>
          <w:szCs w:val="28"/>
        </w:rPr>
        <w:t>2</w:t>
      </w:r>
    </w:p>
    <w:p w14:paraId="707B87D5" w14:textId="65D52EE5" w:rsidR="00932056" w:rsidRPr="00FF3D2E" w:rsidRDefault="001D667E" w:rsidP="0095666A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</w:rPr>
        <w:t xml:space="preserve">The Town of Alburgh Selectboard will meet </w:t>
      </w:r>
      <w:r w:rsidR="00262C62" w:rsidRPr="00FF3D2E">
        <w:rPr>
          <w:rFonts w:ascii="Georgia" w:hAnsi="Georgia"/>
        </w:rPr>
        <w:t>in</w:t>
      </w:r>
      <w:r w:rsidRPr="00FF3D2E">
        <w:rPr>
          <w:rFonts w:ascii="Georgia" w:hAnsi="Georgia"/>
        </w:rPr>
        <w:t xml:space="preserve"> the</w:t>
      </w:r>
      <w:r w:rsidR="001E60E1" w:rsidRPr="00FF3D2E">
        <w:rPr>
          <w:rFonts w:ascii="Georgia" w:hAnsi="Georgia"/>
        </w:rPr>
        <w:t xml:space="preserve"> </w:t>
      </w:r>
      <w:r w:rsidR="005818EA" w:rsidRPr="00FF3D2E">
        <w:rPr>
          <w:rFonts w:ascii="Georgia" w:hAnsi="Georgia"/>
        </w:rPr>
        <w:t>municipal office conference room</w:t>
      </w:r>
      <w:r w:rsidRPr="00FF3D2E">
        <w:rPr>
          <w:rFonts w:ascii="Georgia" w:hAnsi="Georgia"/>
        </w:rPr>
        <w:t xml:space="preserve"> on </w:t>
      </w:r>
      <w:r w:rsidR="00262C62" w:rsidRPr="00FF3D2E">
        <w:rPr>
          <w:rFonts w:ascii="Georgia" w:hAnsi="Georgia"/>
        </w:rPr>
        <w:t>Wed</w:t>
      </w:r>
      <w:r w:rsidR="008C0B2A" w:rsidRPr="00FF3D2E">
        <w:rPr>
          <w:rFonts w:ascii="Georgia" w:hAnsi="Georgia"/>
        </w:rPr>
        <w:t>nesday</w:t>
      </w:r>
      <w:r w:rsidR="00262C62" w:rsidRPr="00FF3D2E">
        <w:rPr>
          <w:rFonts w:ascii="Georgia" w:hAnsi="Georgia"/>
        </w:rPr>
        <w:t xml:space="preserve">, </w:t>
      </w:r>
      <w:r w:rsidR="00265B34">
        <w:rPr>
          <w:rFonts w:ascii="Georgia" w:hAnsi="Georgia"/>
        </w:rPr>
        <w:t>January</w:t>
      </w:r>
      <w:r w:rsidR="00203344" w:rsidRPr="00FF3D2E">
        <w:rPr>
          <w:rFonts w:ascii="Georgia" w:hAnsi="Georgia"/>
        </w:rPr>
        <w:t xml:space="preserve"> </w:t>
      </w:r>
      <w:r w:rsidR="005461F0">
        <w:rPr>
          <w:rFonts w:ascii="Georgia" w:hAnsi="Georgia"/>
        </w:rPr>
        <w:t>26</w:t>
      </w:r>
      <w:r w:rsidR="00265B34">
        <w:rPr>
          <w:rFonts w:ascii="Georgia" w:hAnsi="Georgia"/>
        </w:rPr>
        <w:t>th</w:t>
      </w:r>
      <w:r w:rsidRPr="00FF3D2E">
        <w:rPr>
          <w:rFonts w:ascii="Georgia" w:hAnsi="Georgia"/>
        </w:rPr>
        <w:t xml:space="preserve">, at </w:t>
      </w:r>
      <w:r w:rsidR="009C67F4">
        <w:rPr>
          <w:rFonts w:ascii="Georgia" w:hAnsi="Georgia"/>
        </w:rPr>
        <w:t>6:</w:t>
      </w:r>
      <w:r w:rsidR="00265B34">
        <w:rPr>
          <w:rFonts w:ascii="Georgia" w:hAnsi="Georgia"/>
        </w:rPr>
        <w:t>00</w:t>
      </w:r>
      <w:r w:rsidR="003751FA" w:rsidRPr="00FF3D2E">
        <w:rPr>
          <w:rFonts w:ascii="Georgia" w:hAnsi="Georgia"/>
        </w:rPr>
        <w:t>PM</w:t>
      </w:r>
      <w:r w:rsidR="008F5C31" w:rsidRPr="00FF3D2E">
        <w:rPr>
          <w:rFonts w:ascii="Georgia" w:hAnsi="Georgia"/>
        </w:rPr>
        <w:t xml:space="preserve">.  </w:t>
      </w:r>
    </w:p>
    <w:p w14:paraId="3502E6DC" w14:textId="50C35E23" w:rsidR="006C795C" w:rsidRPr="00FF3D2E" w:rsidRDefault="001D667E" w:rsidP="0095666A">
      <w:pPr>
        <w:spacing w:after="0"/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b/>
          <w:bCs/>
        </w:rPr>
        <w:t>To join remotely:</w:t>
      </w:r>
      <w:r w:rsidRPr="00FF3D2E">
        <w:rPr>
          <w:rFonts w:ascii="Georgia" w:hAnsi="Georgia"/>
          <w:i/>
          <w:iCs/>
        </w:rPr>
        <w:t xml:space="preserve">  </w:t>
      </w:r>
      <w:r w:rsidR="007737A4" w:rsidRPr="00FF3D2E">
        <w:rPr>
          <w:rFonts w:ascii="Georgia" w:hAnsi="Georgia"/>
          <w:i/>
          <w:iCs/>
        </w:rPr>
        <w:t>enter</w:t>
      </w:r>
      <w:r w:rsidR="00DC058A" w:rsidRPr="00FF3D2E">
        <w:rPr>
          <w:rFonts w:ascii="Georgia" w:hAnsi="Georgia"/>
          <w:i/>
          <w:iCs/>
        </w:rPr>
        <w:t xml:space="preserve"> this link…</w:t>
      </w:r>
      <w:r w:rsidR="007737A4" w:rsidRPr="00FF3D2E">
        <w:rPr>
          <w:rFonts w:ascii="Georgia" w:hAnsi="Georgia"/>
          <w:i/>
          <w:iCs/>
        </w:rPr>
        <w:t xml:space="preserve"> </w:t>
      </w:r>
      <w:hyperlink r:id="rId8" w:history="1">
        <w:r w:rsidR="006C795C" w:rsidRPr="00FF3D2E">
          <w:rPr>
            <w:rStyle w:val="Hyperlink"/>
            <w:rFonts w:ascii="Georgia" w:hAnsi="Georgia"/>
            <w:i/>
            <w:iCs/>
          </w:rPr>
          <w:t>https://us02web.zoom.us/j/5043834193</w:t>
        </w:r>
      </w:hyperlink>
      <w:r w:rsidR="00DC058A" w:rsidRPr="00FF3D2E">
        <w:rPr>
          <w:rFonts w:ascii="Georgia" w:hAnsi="Georgia"/>
          <w:i/>
          <w:iCs/>
        </w:rPr>
        <w:t xml:space="preserve"> </w:t>
      </w:r>
    </w:p>
    <w:p w14:paraId="5B1167AF" w14:textId="7F21212E" w:rsidR="003D3D5C" w:rsidRPr="00FF3D2E" w:rsidRDefault="003751FA" w:rsidP="000F44B8">
      <w:pPr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i/>
          <w:iCs/>
        </w:rPr>
        <w:t>or dial in via phone:</w:t>
      </w:r>
      <w:r w:rsidR="00DC058A" w:rsidRPr="00FF3D2E">
        <w:rPr>
          <w:rFonts w:ascii="Georgia" w:hAnsi="Georgia"/>
          <w:i/>
          <w:iCs/>
        </w:rPr>
        <w:t xml:space="preserve">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 xml:space="preserve">1-646-558-8656.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>When prompted, enter the following Meeting I</w:t>
      </w:r>
      <w:r w:rsidR="006C795C" w:rsidRPr="00FF3D2E">
        <w:rPr>
          <w:rFonts w:ascii="Georgia" w:hAnsi="Georgia"/>
          <w:i/>
          <w:iCs/>
        </w:rPr>
        <w:t xml:space="preserve">D    </w:t>
      </w:r>
      <w:r w:rsidR="00DC058A" w:rsidRPr="00FF3D2E">
        <w:rPr>
          <w:rFonts w:ascii="Georgia" w:hAnsi="Georgia"/>
          <w:i/>
          <w:iCs/>
        </w:rPr>
        <w:t>504-383-4193-#</w:t>
      </w:r>
    </w:p>
    <w:p w14:paraId="5CE22D19" w14:textId="5DA9D83F" w:rsidR="003D3D5C" w:rsidRPr="00FF3D2E" w:rsidRDefault="00DC058A" w:rsidP="008F5C31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  <w:b/>
          <w:bCs/>
        </w:rPr>
        <w:t>MEETING</w:t>
      </w:r>
      <w:r w:rsidR="001D667E" w:rsidRPr="00FF3D2E">
        <w:rPr>
          <w:rFonts w:ascii="Georgia" w:hAnsi="Georgia"/>
          <w:b/>
          <w:bCs/>
        </w:rPr>
        <w:t xml:space="preserve"> AGENDA</w:t>
      </w:r>
    </w:p>
    <w:p w14:paraId="71D4B53B" w14:textId="625FE2B9" w:rsidR="00803335" w:rsidRPr="00215BBF" w:rsidRDefault="00803335" w:rsidP="00146B8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15BBF">
        <w:rPr>
          <w:rFonts w:ascii="Georgia" w:hAnsi="Georgia"/>
        </w:rPr>
        <w:t>6:</w:t>
      </w:r>
      <w:r w:rsidR="00A00652">
        <w:rPr>
          <w:rFonts w:ascii="Georgia" w:hAnsi="Georgia"/>
        </w:rPr>
        <w:t>00</w:t>
      </w:r>
      <w:r w:rsidR="00B116BC" w:rsidRPr="00215BBF">
        <w:rPr>
          <w:rFonts w:ascii="Georgia" w:hAnsi="Georgia"/>
        </w:rPr>
        <w:t>PM –</w:t>
      </w:r>
      <w:r w:rsidR="00215BBF" w:rsidRPr="00215BBF">
        <w:rPr>
          <w:rFonts w:ascii="Georgia" w:hAnsi="Georgia"/>
        </w:rPr>
        <w:t xml:space="preserve"> </w:t>
      </w:r>
      <w:r w:rsidRPr="00215BBF">
        <w:rPr>
          <w:rFonts w:ascii="Georgia" w:hAnsi="Georgia"/>
        </w:rPr>
        <w:t>Call to Order</w:t>
      </w:r>
    </w:p>
    <w:p w14:paraId="4BC157EB" w14:textId="3B0AE852" w:rsidR="00C64C9E" w:rsidRPr="00FF3D2E" w:rsidRDefault="00A00652" w:rsidP="008C609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6:05</w:t>
      </w:r>
      <w:r w:rsidR="00803335" w:rsidRPr="00FF3D2E">
        <w:rPr>
          <w:rFonts w:ascii="Georgia" w:hAnsi="Georgia"/>
        </w:rPr>
        <w:t>PM</w:t>
      </w:r>
      <w:r w:rsidR="00DB589F" w:rsidRPr="00FF3D2E">
        <w:rPr>
          <w:rFonts w:ascii="Georgia" w:hAnsi="Georgia"/>
        </w:rPr>
        <w:t xml:space="preserve"> – </w:t>
      </w:r>
      <w:r w:rsidR="007737A4" w:rsidRPr="00FF3D2E">
        <w:rPr>
          <w:rFonts w:ascii="Georgia" w:hAnsi="Georgia"/>
        </w:rPr>
        <w:t>Adjustments to the Agenda</w:t>
      </w:r>
    </w:p>
    <w:p w14:paraId="5DA92365" w14:textId="7DA7144B" w:rsidR="006E58EA" w:rsidRPr="00FF3D2E" w:rsidRDefault="00A00652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6:10</w:t>
      </w:r>
      <w:r w:rsidR="008130A2" w:rsidRPr="00FF3D2E">
        <w:rPr>
          <w:rFonts w:ascii="Georgia" w:hAnsi="Georgia"/>
        </w:rPr>
        <w:t>PM</w:t>
      </w:r>
      <w:r w:rsidR="000F6486" w:rsidRPr="00FF3D2E">
        <w:rPr>
          <w:rFonts w:ascii="Georgia" w:hAnsi="Georgia"/>
        </w:rPr>
        <w:t xml:space="preserve"> </w:t>
      </w:r>
      <w:r w:rsidR="002A74FD" w:rsidRPr="00FF3D2E">
        <w:rPr>
          <w:rFonts w:ascii="Georgia" w:hAnsi="Georgia"/>
        </w:rPr>
        <w:t>–</w:t>
      </w:r>
      <w:r w:rsidR="00643036" w:rsidRPr="00FF3D2E">
        <w:rPr>
          <w:rFonts w:ascii="Georgia" w:hAnsi="Georgia"/>
        </w:rPr>
        <w:t xml:space="preserve"> </w:t>
      </w:r>
      <w:r w:rsidR="006E58EA" w:rsidRPr="00FF3D2E">
        <w:rPr>
          <w:rFonts w:ascii="Georgia" w:hAnsi="Georgia"/>
        </w:rPr>
        <w:t>Minutes</w:t>
      </w:r>
    </w:p>
    <w:p w14:paraId="640E5289" w14:textId="056A6A50" w:rsidR="00091A12" w:rsidRPr="00FF3D2E" w:rsidRDefault="005461F0" w:rsidP="000F3B0D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="000F3B0D" w:rsidRPr="00FF3D2E">
        <w:rPr>
          <w:rFonts w:ascii="Georgia" w:hAnsi="Georgia"/>
        </w:rPr>
        <w:t>/</w:t>
      </w:r>
      <w:r>
        <w:rPr>
          <w:rFonts w:ascii="Georgia" w:hAnsi="Georgia"/>
        </w:rPr>
        <w:t>12</w:t>
      </w:r>
      <w:r w:rsidR="000F3B0D" w:rsidRPr="00FF3D2E">
        <w:rPr>
          <w:rFonts w:ascii="Georgia" w:hAnsi="Georgia"/>
        </w:rPr>
        <w:t>/202</w:t>
      </w:r>
      <w:r>
        <w:rPr>
          <w:rFonts w:ascii="Georgia" w:hAnsi="Georgia"/>
        </w:rPr>
        <w:t>2</w:t>
      </w:r>
    </w:p>
    <w:p w14:paraId="4F81D958" w14:textId="77777777" w:rsidR="00643036" w:rsidRPr="00FF3D2E" w:rsidRDefault="00643036" w:rsidP="00643036">
      <w:pPr>
        <w:pStyle w:val="ListParagraph"/>
        <w:rPr>
          <w:rFonts w:ascii="Georgia" w:hAnsi="Georgia"/>
        </w:rPr>
      </w:pPr>
    </w:p>
    <w:p w14:paraId="437BDC1C" w14:textId="7565EAE7" w:rsidR="00643036" w:rsidRDefault="00A00652" w:rsidP="0064303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6:15</w:t>
      </w:r>
      <w:r w:rsidR="00643036" w:rsidRPr="00FF3D2E">
        <w:rPr>
          <w:rFonts w:ascii="Georgia" w:hAnsi="Georgia"/>
        </w:rPr>
        <w:t xml:space="preserve">PM – </w:t>
      </w:r>
      <w:r w:rsidR="001921FA">
        <w:rPr>
          <w:rFonts w:ascii="Georgia" w:hAnsi="Georgia"/>
        </w:rPr>
        <w:t>New</w:t>
      </w:r>
      <w:r w:rsidR="00643036" w:rsidRPr="00FF3D2E">
        <w:rPr>
          <w:rFonts w:ascii="Georgia" w:hAnsi="Georgia"/>
        </w:rPr>
        <w:t xml:space="preserve"> Business</w:t>
      </w:r>
    </w:p>
    <w:p w14:paraId="0FDEE839" w14:textId="0BA48F11" w:rsidR="00065A58" w:rsidRPr="00065A58" w:rsidRDefault="00065A58" w:rsidP="00350FC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065A58">
        <w:rPr>
          <w:rFonts w:ascii="Georgia" w:hAnsi="Georgia"/>
          <w:i/>
          <w:iCs/>
        </w:rPr>
        <w:t>Board Meeting Schedule</w:t>
      </w:r>
      <w:r>
        <w:rPr>
          <w:rFonts w:ascii="Georgia" w:hAnsi="Georgia"/>
        </w:rPr>
        <w:t xml:space="preserve"> – the board will consider adjusting the regular meeting schedule to Monday nights</w:t>
      </w:r>
      <w:r w:rsidR="008B0431">
        <w:rPr>
          <w:rFonts w:ascii="Georgia" w:hAnsi="Georgia"/>
        </w:rPr>
        <w:t xml:space="preserve"> starting in February.  </w:t>
      </w:r>
      <w:r>
        <w:rPr>
          <w:rFonts w:ascii="Georgia" w:hAnsi="Georgia"/>
        </w:rPr>
        <w:t xml:space="preserve">  </w:t>
      </w:r>
    </w:p>
    <w:p w14:paraId="548C24F9" w14:textId="3F6B465E" w:rsidR="001777B1" w:rsidRPr="001777B1" w:rsidRDefault="001777B1" w:rsidP="00350FC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1777B1">
        <w:rPr>
          <w:rFonts w:ascii="Georgia" w:hAnsi="Georgia"/>
          <w:i/>
          <w:iCs/>
        </w:rPr>
        <w:t>Executive Assistant to the Selectboard</w:t>
      </w:r>
      <w:r>
        <w:rPr>
          <w:rFonts w:ascii="Georgia" w:hAnsi="Georgia"/>
        </w:rPr>
        <w:t xml:space="preserve"> – the board will vote on adding a new appointed position to the town office staff.  </w:t>
      </w:r>
    </w:p>
    <w:p w14:paraId="545CE3D5" w14:textId="54C8B297" w:rsidR="00350FC8" w:rsidRDefault="00350FC8" w:rsidP="00350FC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>Pay</w:t>
      </w:r>
      <w:r w:rsidR="001777B1">
        <w:rPr>
          <w:rFonts w:ascii="Georgia" w:hAnsi="Georgia"/>
          <w:i/>
          <w:iCs/>
        </w:rPr>
        <w:t>roll</w:t>
      </w:r>
      <w:r w:rsidRPr="00FF3D2E">
        <w:rPr>
          <w:rFonts w:ascii="Georgia" w:hAnsi="Georgia"/>
          <w:i/>
          <w:iCs/>
        </w:rPr>
        <w:t xml:space="preserve"> –</w:t>
      </w:r>
      <w:r w:rsidRPr="00FF3D2E">
        <w:rPr>
          <w:rFonts w:ascii="Georgia" w:hAnsi="Georgia"/>
        </w:rPr>
        <w:t xml:space="preserve"> the town </w:t>
      </w:r>
      <w:r>
        <w:rPr>
          <w:rFonts w:ascii="Georgia" w:hAnsi="Georgia"/>
        </w:rPr>
        <w:t xml:space="preserve">will discuss the pay rate for the new repair contractor and </w:t>
      </w:r>
      <w:r w:rsidR="001777B1">
        <w:rPr>
          <w:rFonts w:ascii="Georgia" w:hAnsi="Georgia"/>
        </w:rPr>
        <w:t xml:space="preserve">for the transfer station employees.   </w:t>
      </w:r>
      <w:r>
        <w:rPr>
          <w:rFonts w:ascii="Georgia" w:hAnsi="Georgia"/>
        </w:rPr>
        <w:t xml:space="preserve"> </w:t>
      </w:r>
    </w:p>
    <w:p w14:paraId="44C72F87" w14:textId="60FF6360" w:rsidR="00350FC8" w:rsidRPr="00FF3D2E" w:rsidRDefault="00350FC8" w:rsidP="00350FC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>Insurance –</w:t>
      </w:r>
      <w:r>
        <w:rPr>
          <w:rFonts w:ascii="Georgia" w:hAnsi="Georgia"/>
        </w:rPr>
        <w:t xml:space="preserve"> a</w:t>
      </w:r>
      <w:r w:rsidR="008B0431">
        <w:rPr>
          <w:rFonts w:ascii="Georgia" w:hAnsi="Georgia"/>
        </w:rPr>
        <w:t xml:space="preserve"> town</w:t>
      </w:r>
      <w:r>
        <w:rPr>
          <w:rFonts w:ascii="Georgia" w:hAnsi="Georgia"/>
        </w:rPr>
        <w:t xml:space="preserve"> employee </w:t>
      </w:r>
      <w:r w:rsidR="008B0431">
        <w:rPr>
          <w:rFonts w:ascii="Georgia" w:hAnsi="Georgia"/>
        </w:rPr>
        <w:t xml:space="preserve">has asked to be added to the </w:t>
      </w:r>
      <w:r>
        <w:rPr>
          <w:rFonts w:ascii="Georgia" w:hAnsi="Georgia"/>
        </w:rPr>
        <w:t>town</w:t>
      </w:r>
      <w:r w:rsidR="008B0431">
        <w:rPr>
          <w:rFonts w:ascii="Georgia" w:hAnsi="Georgia"/>
        </w:rPr>
        <w:t>’s</w:t>
      </w:r>
      <w:r>
        <w:rPr>
          <w:rFonts w:ascii="Georgia" w:hAnsi="Georgia"/>
        </w:rPr>
        <w:t xml:space="preserve"> health care </w:t>
      </w:r>
      <w:r w:rsidR="008B0431">
        <w:rPr>
          <w:rFonts w:ascii="Georgia" w:hAnsi="Georgia"/>
        </w:rPr>
        <w:t xml:space="preserve">insurance </w:t>
      </w:r>
      <w:r>
        <w:rPr>
          <w:rFonts w:ascii="Georgia" w:hAnsi="Georgia"/>
        </w:rPr>
        <w:t xml:space="preserve">plan.    </w:t>
      </w:r>
      <w:r w:rsidRPr="00FF3D2E">
        <w:rPr>
          <w:rFonts w:ascii="Georgia" w:hAnsi="Georgia"/>
        </w:rPr>
        <w:t xml:space="preserve">  </w:t>
      </w:r>
    </w:p>
    <w:p w14:paraId="7EE48E57" w14:textId="36365F50" w:rsidR="005461F0" w:rsidRDefault="00961EB5" w:rsidP="005461F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>Town Meeting Warning</w:t>
      </w:r>
      <w:r w:rsidR="00033238">
        <w:rPr>
          <w:rFonts w:ascii="Georgia" w:hAnsi="Georgia"/>
          <w:i/>
          <w:iCs/>
        </w:rPr>
        <w:t xml:space="preserve"> – </w:t>
      </w:r>
      <w:r w:rsidR="00033238">
        <w:rPr>
          <w:rFonts w:ascii="Georgia" w:hAnsi="Georgia"/>
        </w:rPr>
        <w:t>the board will review and consider articles to be included in the town meeting warning for the election on March 1</w:t>
      </w:r>
      <w:r w:rsidR="00033238" w:rsidRPr="00033238">
        <w:rPr>
          <w:rFonts w:ascii="Georgia" w:hAnsi="Georgia"/>
          <w:vertAlign w:val="superscript"/>
        </w:rPr>
        <w:t>st</w:t>
      </w:r>
      <w:r w:rsidR="00033238">
        <w:rPr>
          <w:rFonts w:ascii="Georgia" w:hAnsi="Georgia"/>
        </w:rPr>
        <w:t xml:space="preserve">.  </w:t>
      </w:r>
    </w:p>
    <w:p w14:paraId="5EF35ACD" w14:textId="7F2D3DD6" w:rsidR="00033238" w:rsidRDefault="008B0431" w:rsidP="00033238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Should the town transition the delinquent taxpayer position from an elected position to an appointed one?</w:t>
      </w:r>
    </w:p>
    <w:p w14:paraId="52391C06" w14:textId="20F4F526" w:rsidR="008B0431" w:rsidRDefault="008B0431" w:rsidP="00033238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Should the town </w:t>
      </w:r>
      <w:r w:rsidR="003538E7">
        <w:rPr>
          <w:rFonts w:ascii="Georgia" w:hAnsi="Georgia"/>
        </w:rPr>
        <w:t>appropriate an additional $120,000 to the highway fund for blacktopping?</w:t>
      </w:r>
    </w:p>
    <w:p w14:paraId="052A664F" w14:textId="7908BFC7" w:rsidR="008B0431" w:rsidRDefault="003538E7" w:rsidP="00033238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Should the town establish a fund for town office building upgrades?</w:t>
      </w:r>
    </w:p>
    <w:p w14:paraId="5FB2339F" w14:textId="08E333FD" w:rsidR="003538E7" w:rsidRDefault="003538E7" w:rsidP="00033238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EMS/Fire Department articles?</w:t>
      </w:r>
    </w:p>
    <w:p w14:paraId="138762DD" w14:textId="112E9647" w:rsidR="008F5C31" w:rsidRPr="00FF3D2E" w:rsidRDefault="00643036" w:rsidP="008F5C31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Cs/>
        </w:rPr>
      </w:pPr>
      <w:r w:rsidRPr="00FF3D2E">
        <w:rPr>
          <w:rFonts w:ascii="Georgia" w:hAnsi="Georgia"/>
        </w:rPr>
        <w:t>Public comments welcome following board discussion on each issue (5 min per issue).</w:t>
      </w:r>
    </w:p>
    <w:p w14:paraId="17E740AC" w14:textId="69D2C96D" w:rsidR="00643036" w:rsidRPr="00FF3D2E" w:rsidRDefault="009944DD" w:rsidP="0064303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7</w:t>
      </w:r>
      <w:r w:rsidR="001921FA">
        <w:rPr>
          <w:rFonts w:ascii="Georgia" w:hAnsi="Georgia"/>
        </w:rPr>
        <w:t>:30</w:t>
      </w:r>
      <w:r w:rsidR="00643036" w:rsidRPr="00FF3D2E">
        <w:rPr>
          <w:rFonts w:ascii="Georgia" w:hAnsi="Georgia"/>
        </w:rPr>
        <w:t>PM – Old Business</w:t>
      </w:r>
    </w:p>
    <w:p w14:paraId="3D6ACF0B" w14:textId="245E9B94" w:rsidR="001777B1" w:rsidRDefault="001777B1" w:rsidP="001777B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08FA">
        <w:rPr>
          <w:rFonts w:ascii="Georgia" w:hAnsi="Georgia"/>
          <w:i/>
          <w:iCs/>
        </w:rPr>
        <w:t xml:space="preserve">Broadband </w:t>
      </w:r>
      <w:r>
        <w:rPr>
          <w:rFonts w:ascii="Georgia" w:hAnsi="Georgia"/>
          <w:i/>
          <w:iCs/>
        </w:rPr>
        <w:t>Update –</w:t>
      </w:r>
      <w:r>
        <w:rPr>
          <w:rFonts w:ascii="Georgia" w:hAnsi="Georgia"/>
        </w:rPr>
        <w:t xml:space="preserve"> Matrix has requested time to discuss the status of the broadband proj</w:t>
      </w:r>
      <w:r w:rsidR="00033238">
        <w:rPr>
          <w:rFonts w:ascii="Georgia" w:hAnsi="Georgia"/>
        </w:rPr>
        <w:t>ect.</w:t>
      </w:r>
    </w:p>
    <w:p w14:paraId="080D577E" w14:textId="49E89EE7" w:rsidR="00C62445" w:rsidRPr="00FF3D2E" w:rsidRDefault="00C62445" w:rsidP="00C62445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317 South Main Street</w:t>
      </w:r>
      <w:r w:rsidRPr="00FF3D2E">
        <w:rPr>
          <w:rFonts w:ascii="Georgia" w:hAnsi="Georgia"/>
        </w:rPr>
        <w:t xml:space="preserve"> –</w:t>
      </w:r>
      <w:r w:rsidR="00A00652">
        <w:rPr>
          <w:rFonts w:ascii="Georgia" w:hAnsi="Georgia"/>
        </w:rPr>
        <w:t xml:space="preserve"> </w:t>
      </w:r>
      <w:r w:rsidR="008B0431">
        <w:rPr>
          <w:rFonts w:ascii="Georgia" w:hAnsi="Georgia"/>
        </w:rPr>
        <w:t xml:space="preserve">the </w:t>
      </w:r>
      <w:r w:rsidR="00A00652">
        <w:rPr>
          <w:rFonts w:ascii="Georgia" w:hAnsi="Georgia"/>
        </w:rPr>
        <w:t xml:space="preserve">board </w:t>
      </w:r>
      <w:r w:rsidR="008B0431">
        <w:rPr>
          <w:rFonts w:ascii="Georgia" w:hAnsi="Georgia"/>
        </w:rPr>
        <w:t xml:space="preserve">will discuss the next steps associated with selling the property.  </w:t>
      </w:r>
      <w:r w:rsidR="00A00652">
        <w:rPr>
          <w:rFonts w:ascii="Georgia" w:hAnsi="Georgia"/>
        </w:rPr>
        <w:t xml:space="preserve">  </w:t>
      </w:r>
    </w:p>
    <w:p w14:paraId="1248FC45" w14:textId="64D19A87" w:rsidR="00643036" w:rsidRPr="00FF3D2E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</w:rPr>
      </w:pPr>
      <w:r w:rsidRPr="00FF3D2E">
        <w:rPr>
          <w:rFonts w:ascii="Georgia" w:hAnsi="Georgia"/>
        </w:rPr>
        <w:t>Public comments welcome following board discussion on each issue (5 min per issue).</w:t>
      </w:r>
    </w:p>
    <w:p w14:paraId="10404E0A" w14:textId="77318BDD" w:rsidR="00E5239A" w:rsidRPr="00E5239A" w:rsidRDefault="009944DD" w:rsidP="00643036">
      <w:pPr>
        <w:pStyle w:val="ListParagraph"/>
        <w:numPr>
          <w:ilvl w:val="0"/>
          <w:numId w:val="2"/>
        </w:numPr>
        <w:rPr>
          <w:rFonts w:ascii="Georgia" w:hAnsi="Georgia"/>
          <w:i/>
          <w:iCs/>
        </w:rPr>
      </w:pPr>
      <w:r>
        <w:rPr>
          <w:rFonts w:ascii="Georgia" w:hAnsi="Georgia"/>
        </w:rPr>
        <w:t>8</w:t>
      </w:r>
      <w:r w:rsidR="00961EB5">
        <w:rPr>
          <w:rFonts w:ascii="Georgia" w:hAnsi="Georgia"/>
        </w:rPr>
        <w:t>:00</w:t>
      </w:r>
      <w:r w:rsidR="00643036" w:rsidRPr="00FF3D2E">
        <w:rPr>
          <w:rFonts w:ascii="Georgia" w:hAnsi="Georgia"/>
        </w:rPr>
        <w:t xml:space="preserve">PM </w:t>
      </w:r>
      <w:r w:rsidR="00E5239A">
        <w:rPr>
          <w:rFonts w:ascii="Georgia" w:hAnsi="Georgia"/>
        </w:rPr>
        <w:t>–</w:t>
      </w:r>
      <w:r w:rsidR="00643036" w:rsidRPr="00FF3D2E">
        <w:rPr>
          <w:rFonts w:ascii="Georgia" w:hAnsi="Georgia"/>
        </w:rPr>
        <w:t xml:space="preserve"> Budget</w:t>
      </w:r>
    </w:p>
    <w:p w14:paraId="2FB48EC9" w14:textId="17A5CE04" w:rsidR="009944DD" w:rsidRPr="009944DD" w:rsidRDefault="009944DD" w:rsidP="00E5239A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>
        <w:rPr>
          <w:rFonts w:ascii="Georgia" w:hAnsi="Georgia"/>
        </w:rPr>
        <w:t>Treasure</w:t>
      </w:r>
      <w:r w:rsidR="005B1CE6">
        <w:rPr>
          <w:rFonts w:ascii="Georgia" w:hAnsi="Georgia"/>
        </w:rPr>
        <w:t>r’s Report</w:t>
      </w:r>
    </w:p>
    <w:p w14:paraId="2238E2EF" w14:textId="42CF8F2D" w:rsidR="00643036" w:rsidRPr="00FF3D2E" w:rsidRDefault="00E5239A" w:rsidP="00E5239A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FY2023 </w:t>
      </w:r>
      <w:r w:rsidR="001921FA">
        <w:rPr>
          <w:rFonts w:ascii="Georgia" w:hAnsi="Georgia"/>
        </w:rPr>
        <w:t>Budget Proposal Completion and Vote</w:t>
      </w:r>
      <w:r w:rsidR="00AC2842">
        <w:rPr>
          <w:rFonts w:ascii="Georgia" w:hAnsi="Georgia"/>
        </w:rPr>
        <w:t xml:space="preserve"> </w:t>
      </w:r>
      <w:r w:rsidR="00643036" w:rsidRPr="00FF3D2E">
        <w:rPr>
          <w:rFonts w:ascii="Georgia" w:hAnsi="Georgia"/>
        </w:rPr>
        <w:t xml:space="preserve">  </w:t>
      </w:r>
    </w:p>
    <w:p w14:paraId="093C9F98" w14:textId="2AAED1BF" w:rsidR="00324BD4" w:rsidRPr="00FF3D2E" w:rsidRDefault="00324BD4" w:rsidP="00FE1AC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Warrants</w:t>
      </w:r>
    </w:p>
    <w:p w14:paraId="39786774" w14:textId="77777777" w:rsidR="00E5239A" w:rsidRDefault="00E5239A" w:rsidP="00E5239A">
      <w:pPr>
        <w:pStyle w:val="ListParagraph"/>
        <w:spacing w:after="0"/>
        <w:rPr>
          <w:rFonts w:ascii="Georgia" w:hAnsi="Georgia"/>
        </w:rPr>
      </w:pPr>
    </w:p>
    <w:p w14:paraId="3FF5A149" w14:textId="50106B02" w:rsidR="00253BD5" w:rsidRPr="00FF3D2E" w:rsidRDefault="00112506" w:rsidP="008C6094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FF3D2E">
        <w:rPr>
          <w:rFonts w:ascii="Georgia" w:hAnsi="Georgia"/>
        </w:rPr>
        <w:t>9:</w:t>
      </w:r>
      <w:r w:rsidR="00E5239A">
        <w:rPr>
          <w:rFonts w:ascii="Georgia" w:hAnsi="Georgia"/>
        </w:rPr>
        <w:t>3</w:t>
      </w:r>
      <w:r w:rsidRPr="00FF3D2E">
        <w:rPr>
          <w:rFonts w:ascii="Georgia" w:hAnsi="Georgia"/>
        </w:rPr>
        <w:t xml:space="preserve">0PM - Adjourn  </w:t>
      </w:r>
    </w:p>
    <w:p w14:paraId="610E6082" w14:textId="61474551" w:rsidR="00803335" w:rsidRDefault="00803335" w:rsidP="00643036">
      <w:pPr>
        <w:spacing w:after="0"/>
        <w:rPr>
          <w:rFonts w:ascii="Georgia" w:hAnsi="Georgia"/>
          <w:b/>
          <w:bCs/>
        </w:rPr>
      </w:pPr>
    </w:p>
    <w:p w14:paraId="78314646" w14:textId="77777777" w:rsidR="009944DD" w:rsidRDefault="009944DD" w:rsidP="001921FA">
      <w:pPr>
        <w:spacing w:after="0"/>
        <w:rPr>
          <w:rFonts w:ascii="Georgia" w:hAnsi="Georgia"/>
          <w:b/>
          <w:bCs/>
        </w:rPr>
      </w:pPr>
    </w:p>
    <w:p w14:paraId="0698AB0A" w14:textId="259FA2B2" w:rsidR="001921FA" w:rsidRPr="001921FA" w:rsidRDefault="00643036" w:rsidP="001921FA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  <w:b/>
          <w:bCs/>
        </w:rPr>
        <w:t>TABLED Items:</w:t>
      </w:r>
    </w:p>
    <w:p w14:paraId="31EC8344" w14:textId="2E965B33" w:rsidR="001921FA" w:rsidRPr="001921FA" w:rsidRDefault="001921FA" w:rsidP="00A00652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1921FA">
        <w:rPr>
          <w:rFonts w:ascii="Georgia" w:hAnsi="Georgia"/>
          <w:i/>
          <w:iCs/>
        </w:rPr>
        <w:t xml:space="preserve">Office IT Issues </w:t>
      </w:r>
      <w:r w:rsidRPr="001921FA">
        <w:rPr>
          <w:rFonts w:ascii="Georgia" w:hAnsi="Georgia"/>
        </w:rPr>
        <w:t>– the town is considering an IT support contract</w:t>
      </w:r>
      <w:r>
        <w:rPr>
          <w:rFonts w:ascii="Georgia" w:hAnsi="Georgia"/>
        </w:rPr>
        <w:t>.</w:t>
      </w:r>
    </w:p>
    <w:p w14:paraId="28879C8B" w14:textId="7C8C6ADC" w:rsidR="005461F0" w:rsidRDefault="00A00652" w:rsidP="00A00652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A00652">
        <w:rPr>
          <w:rFonts w:ascii="Georgia" w:hAnsi="Georgia"/>
          <w:i/>
          <w:iCs/>
        </w:rPr>
        <w:t>Vermont Community Development Program (VCDP) Grant</w:t>
      </w:r>
      <w:r w:rsidRPr="00A00652">
        <w:rPr>
          <w:rFonts w:ascii="Georgia" w:hAnsi="Georgia"/>
        </w:rPr>
        <w:t xml:space="preserve"> – the board will review the status and future of a $500,000 grant awarded by the VCDP for an Alburgh daycare center. </w:t>
      </w:r>
    </w:p>
    <w:p w14:paraId="64D17BC8" w14:textId="1CE7C8C9" w:rsidR="005461F0" w:rsidRDefault="005461F0" w:rsidP="005461F0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5461F0">
        <w:rPr>
          <w:rFonts w:ascii="Georgia" w:hAnsi="Georgia"/>
          <w:i/>
          <w:iCs/>
        </w:rPr>
        <w:t xml:space="preserve">Missile Base </w:t>
      </w:r>
      <w:r w:rsidRPr="005461F0">
        <w:rPr>
          <w:rFonts w:ascii="Georgia" w:hAnsi="Georgia"/>
        </w:rPr>
        <w:t>–</w:t>
      </w:r>
      <w:r>
        <w:rPr>
          <w:rFonts w:ascii="Georgia" w:hAnsi="Georgia"/>
        </w:rPr>
        <w:t xml:space="preserve"> the town is working on potentially selling the property</w:t>
      </w:r>
      <w:r w:rsidRPr="005461F0">
        <w:rPr>
          <w:rFonts w:ascii="Georgia" w:hAnsi="Georgia"/>
        </w:rPr>
        <w:t>.</w:t>
      </w:r>
    </w:p>
    <w:p w14:paraId="47CD215D" w14:textId="7F150799" w:rsidR="005461F0" w:rsidRPr="005461F0" w:rsidRDefault="005461F0" w:rsidP="005461F0">
      <w:pPr>
        <w:pStyle w:val="ListParagraph"/>
        <w:numPr>
          <w:ilvl w:val="0"/>
          <w:numId w:val="25"/>
        </w:numPr>
        <w:rPr>
          <w:rFonts w:ascii="Georgia" w:hAnsi="Georgia"/>
        </w:rPr>
      </w:pPr>
      <w:r w:rsidRPr="005461F0">
        <w:rPr>
          <w:rFonts w:ascii="Georgia" w:hAnsi="Georgia"/>
          <w:i/>
          <w:iCs/>
        </w:rPr>
        <w:t xml:space="preserve">Transfer Station – </w:t>
      </w:r>
      <w:r w:rsidRPr="005461F0">
        <w:rPr>
          <w:rFonts w:ascii="Georgia" w:hAnsi="Georgia"/>
        </w:rPr>
        <w:t xml:space="preserve">will the town look to Northwest Solid Waste District to manage?  </w:t>
      </w:r>
    </w:p>
    <w:p w14:paraId="4741C9A1" w14:textId="5C44139B" w:rsidR="00A00652" w:rsidRPr="00A00652" w:rsidRDefault="00A00652" w:rsidP="00A00652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A00652">
        <w:rPr>
          <w:rFonts w:ascii="Georgia" w:hAnsi="Georgia"/>
          <w:i/>
          <w:iCs/>
        </w:rPr>
        <w:t xml:space="preserve">American Rescue Plan Act Funds – </w:t>
      </w:r>
      <w:r w:rsidRPr="00A00652">
        <w:rPr>
          <w:rFonts w:ascii="Georgia" w:hAnsi="Georgia"/>
        </w:rPr>
        <w:t xml:space="preserve">the board is working on a public engagement strategy to gauge public priorities for these funds. </w:t>
      </w:r>
    </w:p>
    <w:p w14:paraId="58F3EA51" w14:textId="4189697D" w:rsidR="00253BD5" w:rsidRPr="00FF3D2E" w:rsidRDefault="00253BD5" w:rsidP="00253BD5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Nuisance Property Ordinance Associated Complaints</w:t>
      </w:r>
      <w:r w:rsidRPr="00FF3D2E">
        <w:rPr>
          <w:rFonts w:ascii="Georgia" w:hAnsi="Georgia"/>
        </w:rPr>
        <w:t xml:space="preserve"> </w:t>
      </w:r>
    </w:p>
    <w:p w14:paraId="5CF41423" w14:textId="7542D5F9" w:rsidR="008C6094" w:rsidRPr="00FF3D2E" w:rsidRDefault="00253BD5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r w:rsidRPr="00FF3D2E">
        <w:rPr>
          <w:rFonts w:ascii="Georgia" w:hAnsi="Georgia"/>
        </w:rPr>
        <w:t>Garfield trailer</w:t>
      </w:r>
    </w:p>
    <w:p w14:paraId="2017A5F9" w14:textId="1466BCD5" w:rsidR="00C46F63" w:rsidRPr="00FF3D2E" w:rsidRDefault="00C46F63" w:rsidP="008C6094">
      <w:pPr>
        <w:pStyle w:val="ListParagraph"/>
        <w:numPr>
          <w:ilvl w:val="1"/>
          <w:numId w:val="6"/>
        </w:numPr>
        <w:spacing w:after="0"/>
        <w:rPr>
          <w:rFonts w:ascii="Georgia" w:hAnsi="Georgia"/>
          <w:i/>
          <w:iCs/>
        </w:rPr>
      </w:pPr>
      <w:proofErr w:type="spellStart"/>
      <w:r w:rsidRPr="00FF3D2E">
        <w:rPr>
          <w:rFonts w:ascii="Georgia" w:hAnsi="Georgia"/>
        </w:rPr>
        <w:t>Vantine</w:t>
      </w:r>
      <w:proofErr w:type="spellEnd"/>
      <w:r w:rsidRPr="00FF3D2E">
        <w:rPr>
          <w:rFonts w:ascii="Georgia" w:hAnsi="Georgia"/>
        </w:rPr>
        <w:t xml:space="preserve"> Avenue</w:t>
      </w:r>
    </w:p>
    <w:p w14:paraId="3563D3ED" w14:textId="317A5E4C" w:rsidR="00643036" w:rsidRPr="00FF3D2E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Library</w:t>
      </w:r>
      <w:r w:rsidR="00B91022" w:rsidRPr="00FF3D2E">
        <w:rPr>
          <w:rFonts w:ascii="Georgia" w:hAnsi="Georgia"/>
          <w:i/>
          <w:iCs/>
        </w:rPr>
        <w:t xml:space="preserve"> requi</w:t>
      </w:r>
      <w:r w:rsidRPr="00FF3D2E">
        <w:rPr>
          <w:rFonts w:ascii="Georgia" w:hAnsi="Georgia"/>
          <w:i/>
          <w:iCs/>
        </w:rPr>
        <w:t>rement</w:t>
      </w:r>
      <w:r w:rsidR="00B91022" w:rsidRPr="00FF3D2E">
        <w:rPr>
          <w:rFonts w:ascii="Georgia" w:hAnsi="Georgia"/>
        </w:rPr>
        <w:t xml:space="preserve"> - </w:t>
      </w:r>
      <w:r w:rsidRPr="00FF3D2E">
        <w:rPr>
          <w:rFonts w:ascii="Georgia" w:hAnsi="Georgia"/>
        </w:rPr>
        <w:t>A</w:t>
      </w:r>
      <w:r w:rsidR="008F5C31" w:rsidRPr="00FF3D2E">
        <w:rPr>
          <w:rFonts w:ascii="Georgia" w:hAnsi="Georgia"/>
        </w:rPr>
        <w:t>merican Disabilities Act</w:t>
      </w:r>
      <w:r w:rsidRPr="00FF3D2E">
        <w:rPr>
          <w:rFonts w:ascii="Georgia" w:hAnsi="Georgia"/>
        </w:rPr>
        <w:t xml:space="preserve"> compliant ramp</w:t>
      </w:r>
      <w:r w:rsidR="00C46F63" w:rsidRPr="00FF3D2E">
        <w:rPr>
          <w:rFonts w:ascii="Georgia" w:hAnsi="Georgia"/>
        </w:rPr>
        <w:t>.</w:t>
      </w:r>
    </w:p>
    <w:p w14:paraId="51C5FABF" w14:textId="5F51F4EC" w:rsidR="00643036" w:rsidRPr="00FF3D2E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 xml:space="preserve">Alburgh Springs Community Hall </w:t>
      </w:r>
      <w:r w:rsidRPr="00FF3D2E">
        <w:rPr>
          <w:rFonts w:ascii="Georgia" w:hAnsi="Georgia"/>
        </w:rPr>
        <w:t xml:space="preserve">– the town is looking for opportunities to restore the historic church.  </w:t>
      </w:r>
    </w:p>
    <w:p w14:paraId="61C2FF4C" w14:textId="69584D35" w:rsidR="0073144A" w:rsidRPr="00FF3D2E" w:rsidRDefault="00643036" w:rsidP="0073144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i/>
          <w:iCs/>
        </w:rPr>
        <w:t>New Town Sign</w:t>
      </w:r>
      <w:r w:rsidRPr="00FF3D2E">
        <w:rPr>
          <w:rFonts w:ascii="Georgia" w:hAnsi="Georgia"/>
        </w:rPr>
        <w:t xml:space="preserve"> – the fire department has ordered an electronic sign, using grant funds, that will be placed in front of the municipal building. </w:t>
      </w:r>
    </w:p>
    <w:p w14:paraId="5478E838" w14:textId="77777777" w:rsidR="00932056" w:rsidRPr="00FF3D2E" w:rsidRDefault="0073144A" w:rsidP="0093205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FF3D2E">
        <w:rPr>
          <w:rFonts w:ascii="Georgia" w:hAnsi="Georgia"/>
          <w:bCs/>
          <w:i/>
        </w:rPr>
        <w:t xml:space="preserve">Speed studies – </w:t>
      </w:r>
      <w:r w:rsidRPr="00FF3D2E">
        <w:rPr>
          <w:rFonts w:ascii="Georgia" w:hAnsi="Georgia"/>
          <w:bCs/>
          <w:iCs/>
        </w:rPr>
        <w:t>speed study updates as available.</w:t>
      </w:r>
    </w:p>
    <w:p w14:paraId="4A0D924F" w14:textId="77777777" w:rsidR="00E5239A" w:rsidRPr="00E5239A" w:rsidRDefault="000E43DF" w:rsidP="00E5239A">
      <w:pPr>
        <w:pStyle w:val="ListParagraph"/>
        <w:numPr>
          <w:ilvl w:val="0"/>
          <w:numId w:val="6"/>
        </w:numPr>
        <w:rPr>
          <w:rFonts w:ascii="Georgia" w:hAnsi="Georgia"/>
          <w:i/>
          <w:iCs/>
        </w:rPr>
      </w:pPr>
      <w:r w:rsidRPr="00FF3D2E">
        <w:rPr>
          <w:rFonts w:ascii="Georgia" w:hAnsi="Georgia"/>
          <w:i/>
          <w:iCs/>
        </w:rPr>
        <w:t xml:space="preserve">Vermont Outdoor Recreation Communities Grant (VOREC) – </w:t>
      </w:r>
      <w:r w:rsidRPr="00FF3D2E">
        <w:rPr>
          <w:rFonts w:ascii="Georgia" w:hAnsi="Georgia"/>
        </w:rPr>
        <w:t xml:space="preserve">the town applied for a grant to improve the recreation rail trail. </w:t>
      </w:r>
    </w:p>
    <w:p w14:paraId="19818C63" w14:textId="72C6A750" w:rsidR="00E5239A" w:rsidRPr="00E5239A" w:rsidRDefault="00E5239A" w:rsidP="00E5239A">
      <w:pPr>
        <w:pStyle w:val="ListParagraph"/>
        <w:numPr>
          <w:ilvl w:val="0"/>
          <w:numId w:val="6"/>
        </w:numPr>
        <w:rPr>
          <w:rFonts w:ascii="Georgia" w:hAnsi="Georgia"/>
          <w:i/>
          <w:iCs/>
        </w:rPr>
      </w:pPr>
      <w:r w:rsidRPr="00E5239A">
        <w:rPr>
          <w:rFonts w:ascii="Georgia" w:hAnsi="Georgia"/>
          <w:i/>
          <w:iCs/>
        </w:rPr>
        <w:t>Recreational Rail Trail</w:t>
      </w:r>
      <w:r w:rsidRPr="00E5239A">
        <w:rPr>
          <w:rFonts w:ascii="Georgia" w:hAnsi="Georgia"/>
        </w:rPr>
        <w:t xml:space="preserve"> – the board will consider hunter safety zones in the vicinity of the Alburgh Recreational Rail Trail. </w:t>
      </w:r>
    </w:p>
    <w:p w14:paraId="47C2DC12" w14:textId="77777777" w:rsidR="00E5239A" w:rsidRPr="00FF3D2E" w:rsidRDefault="00E5239A" w:rsidP="00E5239A">
      <w:pPr>
        <w:pStyle w:val="ListParagraph"/>
        <w:rPr>
          <w:rFonts w:ascii="Georgia" w:hAnsi="Georgia"/>
          <w:i/>
          <w:iCs/>
        </w:rPr>
      </w:pPr>
    </w:p>
    <w:p w14:paraId="315957B7" w14:textId="62341C02" w:rsidR="00803335" w:rsidRPr="00FF3D2E" w:rsidRDefault="00803335" w:rsidP="00FF3D2E">
      <w:pPr>
        <w:pStyle w:val="ListParagraph"/>
        <w:rPr>
          <w:rFonts w:ascii="Georgia" w:hAnsi="Georgia"/>
          <w:i/>
          <w:iCs/>
        </w:rPr>
      </w:pPr>
    </w:p>
    <w:p w14:paraId="122FFB6C" w14:textId="77777777" w:rsidR="00203344" w:rsidRPr="00FF3D2E" w:rsidRDefault="00203344" w:rsidP="00203344">
      <w:pPr>
        <w:pStyle w:val="ListParagraph"/>
        <w:rPr>
          <w:rFonts w:ascii="Georgia" w:hAnsi="Georgia"/>
        </w:rPr>
      </w:pPr>
    </w:p>
    <w:p w14:paraId="4A3FC5C7" w14:textId="68773994" w:rsidR="0073144A" w:rsidRPr="00FF3D2E" w:rsidRDefault="008C6094" w:rsidP="00203344">
      <w:pPr>
        <w:pStyle w:val="ListParagraph"/>
        <w:rPr>
          <w:rFonts w:ascii="Georgia" w:hAnsi="Georgia"/>
        </w:rPr>
      </w:pPr>
      <w:r w:rsidRPr="00FF3D2E">
        <w:rPr>
          <w:rFonts w:ascii="Georgia" w:hAnsi="Georgia"/>
        </w:rPr>
        <w:t xml:space="preserve"> </w:t>
      </w:r>
      <w:r w:rsidR="00932056" w:rsidRPr="00FF3D2E">
        <w:rPr>
          <w:rFonts w:ascii="Georgia" w:hAnsi="Georgia"/>
        </w:rPr>
        <w:t xml:space="preserve">    </w:t>
      </w:r>
    </w:p>
    <w:p w14:paraId="059B5C2F" w14:textId="3365DB09" w:rsidR="00643036" w:rsidRPr="00FF3D2E" w:rsidRDefault="00643036" w:rsidP="00643036">
      <w:pPr>
        <w:pStyle w:val="ListParagraph"/>
        <w:rPr>
          <w:rFonts w:ascii="Georgia" w:hAnsi="Georgia"/>
        </w:rPr>
      </w:pPr>
    </w:p>
    <w:p w14:paraId="6590BFDC" w14:textId="77777777" w:rsidR="00137AB6" w:rsidRPr="00FF3D2E" w:rsidRDefault="00137AB6" w:rsidP="00643036">
      <w:pPr>
        <w:pStyle w:val="ListParagraph"/>
        <w:rPr>
          <w:rFonts w:ascii="Georgia" w:hAnsi="Georgia"/>
        </w:rPr>
      </w:pPr>
    </w:p>
    <w:p w14:paraId="062D3DF4" w14:textId="77777777" w:rsidR="00565835" w:rsidRPr="00FF3D2E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</w:rPr>
      </w:pPr>
    </w:p>
    <w:p w14:paraId="0FDBFB38" w14:textId="77777777" w:rsidR="00565835" w:rsidRPr="00FF3D2E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</w:rPr>
      </w:pPr>
    </w:p>
    <w:p w14:paraId="34A593B2" w14:textId="77777777" w:rsidR="00565835" w:rsidRPr="00FF3D2E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</w:rPr>
      </w:pPr>
    </w:p>
    <w:p w14:paraId="252DF50B" w14:textId="77777777" w:rsidR="00565835" w:rsidRPr="008033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565835" w:rsidRPr="00803335" w:rsidSect="000869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D47A" w14:textId="77777777" w:rsidR="00140A9F" w:rsidRDefault="00140A9F" w:rsidP="0008692C">
      <w:pPr>
        <w:spacing w:after="0" w:line="240" w:lineRule="auto"/>
      </w:pPr>
      <w:r>
        <w:separator/>
      </w:r>
    </w:p>
  </w:endnote>
  <w:endnote w:type="continuationSeparator" w:id="0">
    <w:p w14:paraId="691E4B7A" w14:textId="77777777" w:rsidR="00140A9F" w:rsidRDefault="00140A9F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948F" w14:textId="77777777" w:rsidR="00140A9F" w:rsidRDefault="00140A9F" w:rsidP="0008692C">
      <w:pPr>
        <w:spacing w:after="0" w:line="240" w:lineRule="auto"/>
      </w:pPr>
      <w:r>
        <w:separator/>
      </w:r>
    </w:p>
  </w:footnote>
  <w:footnote w:type="continuationSeparator" w:id="0">
    <w:p w14:paraId="1D1BB486" w14:textId="77777777" w:rsidR="00140A9F" w:rsidRDefault="00140A9F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5D004B9C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356A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32AD"/>
    <w:multiLevelType w:val="hybridMultilevel"/>
    <w:tmpl w:val="92B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D3DB2"/>
    <w:multiLevelType w:val="hybridMultilevel"/>
    <w:tmpl w:val="149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0EE0"/>
    <w:multiLevelType w:val="hybridMultilevel"/>
    <w:tmpl w:val="9A1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628FE"/>
    <w:multiLevelType w:val="hybridMultilevel"/>
    <w:tmpl w:val="872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29F5"/>
    <w:multiLevelType w:val="hybridMultilevel"/>
    <w:tmpl w:val="8286D3C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7292180B"/>
    <w:multiLevelType w:val="hybridMultilevel"/>
    <w:tmpl w:val="186AE71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A4AB2"/>
    <w:multiLevelType w:val="hybridMultilevel"/>
    <w:tmpl w:val="C4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7"/>
  </w:num>
  <w:num w:numId="11">
    <w:abstractNumId w:val="23"/>
  </w:num>
  <w:num w:numId="12">
    <w:abstractNumId w:val="24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10"/>
  </w:num>
  <w:num w:numId="20">
    <w:abstractNumId w:val="20"/>
  </w:num>
  <w:num w:numId="21">
    <w:abstractNumId w:val="15"/>
  </w:num>
  <w:num w:numId="22">
    <w:abstractNumId w:val="22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33238"/>
    <w:rsid w:val="000659DC"/>
    <w:rsid w:val="00065A58"/>
    <w:rsid w:val="00076D25"/>
    <w:rsid w:val="0008692C"/>
    <w:rsid w:val="000903AA"/>
    <w:rsid w:val="00091A12"/>
    <w:rsid w:val="00093F90"/>
    <w:rsid w:val="00095B83"/>
    <w:rsid w:val="000A35B3"/>
    <w:rsid w:val="000B187C"/>
    <w:rsid w:val="000C2453"/>
    <w:rsid w:val="000C7796"/>
    <w:rsid w:val="000D5014"/>
    <w:rsid w:val="000E3BD1"/>
    <w:rsid w:val="000E3C9E"/>
    <w:rsid w:val="000E43DF"/>
    <w:rsid w:val="000E64DD"/>
    <w:rsid w:val="000F3B0D"/>
    <w:rsid w:val="000F44B8"/>
    <w:rsid w:val="000F6486"/>
    <w:rsid w:val="00112506"/>
    <w:rsid w:val="001222ED"/>
    <w:rsid w:val="00122C38"/>
    <w:rsid w:val="00137AB6"/>
    <w:rsid w:val="00140A9F"/>
    <w:rsid w:val="00155B80"/>
    <w:rsid w:val="001576F4"/>
    <w:rsid w:val="001777B1"/>
    <w:rsid w:val="0019141B"/>
    <w:rsid w:val="001921FA"/>
    <w:rsid w:val="0019590F"/>
    <w:rsid w:val="001A32C0"/>
    <w:rsid w:val="001C4688"/>
    <w:rsid w:val="001D667E"/>
    <w:rsid w:val="001E33AD"/>
    <w:rsid w:val="001E60E1"/>
    <w:rsid w:val="001E6349"/>
    <w:rsid w:val="001F4CA3"/>
    <w:rsid w:val="00203344"/>
    <w:rsid w:val="002075B5"/>
    <w:rsid w:val="00215BBF"/>
    <w:rsid w:val="00221934"/>
    <w:rsid w:val="00223B2B"/>
    <w:rsid w:val="0022587C"/>
    <w:rsid w:val="0022719A"/>
    <w:rsid w:val="00236169"/>
    <w:rsid w:val="002368E3"/>
    <w:rsid w:val="00241564"/>
    <w:rsid w:val="00245CF4"/>
    <w:rsid w:val="00253BD5"/>
    <w:rsid w:val="00260C17"/>
    <w:rsid w:val="00262C62"/>
    <w:rsid w:val="00265B34"/>
    <w:rsid w:val="00276098"/>
    <w:rsid w:val="002769C3"/>
    <w:rsid w:val="002A74FD"/>
    <w:rsid w:val="002A7763"/>
    <w:rsid w:val="002D0C1D"/>
    <w:rsid w:val="002F4CA2"/>
    <w:rsid w:val="002F6142"/>
    <w:rsid w:val="002F61A0"/>
    <w:rsid w:val="00310B17"/>
    <w:rsid w:val="003153BD"/>
    <w:rsid w:val="00315D76"/>
    <w:rsid w:val="00320A49"/>
    <w:rsid w:val="00320DEC"/>
    <w:rsid w:val="00324BD4"/>
    <w:rsid w:val="00332D1C"/>
    <w:rsid w:val="00333638"/>
    <w:rsid w:val="003354CB"/>
    <w:rsid w:val="003375E8"/>
    <w:rsid w:val="00350FC8"/>
    <w:rsid w:val="003538E7"/>
    <w:rsid w:val="00356738"/>
    <w:rsid w:val="0036337E"/>
    <w:rsid w:val="003637F1"/>
    <w:rsid w:val="00370AE7"/>
    <w:rsid w:val="003751FA"/>
    <w:rsid w:val="00376DB4"/>
    <w:rsid w:val="003835BD"/>
    <w:rsid w:val="00390219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73A31"/>
    <w:rsid w:val="0048711E"/>
    <w:rsid w:val="00495038"/>
    <w:rsid w:val="004B1C0F"/>
    <w:rsid w:val="004B2D38"/>
    <w:rsid w:val="004B4538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461F0"/>
    <w:rsid w:val="00557E6E"/>
    <w:rsid w:val="00563275"/>
    <w:rsid w:val="00565835"/>
    <w:rsid w:val="00566166"/>
    <w:rsid w:val="00572A8E"/>
    <w:rsid w:val="00575E3C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1CE6"/>
    <w:rsid w:val="005B2E16"/>
    <w:rsid w:val="005B4C4F"/>
    <w:rsid w:val="005C1701"/>
    <w:rsid w:val="005D6033"/>
    <w:rsid w:val="005F14F2"/>
    <w:rsid w:val="005F218D"/>
    <w:rsid w:val="0060091E"/>
    <w:rsid w:val="00600D31"/>
    <w:rsid w:val="006400C0"/>
    <w:rsid w:val="00643036"/>
    <w:rsid w:val="006434E5"/>
    <w:rsid w:val="00667BDA"/>
    <w:rsid w:val="00677CE0"/>
    <w:rsid w:val="00684A47"/>
    <w:rsid w:val="006858CE"/>
    <w:rsid w:val="006963E7"/>
    <w:rsid w:val="006B750C"/>
    <w:rsid w:val="006C3B06"/>
    <w:rsid w:val="006C795C"/>
    <w:rsid w:val="006D65C7"/>
    <w:rsid w:val="006D7C02"/>
    <w:rsid w:val="006E278B"/>
    <w:rsid w:val="006E58EA"/>
    <w:rsid w:val="006E7549"/>
    <w:rsid w:val="006F421D"/>
    <w:rsid w:val="007005A4"/>
    <w:rsid w:val="0070519C"/>
    <w:rsid w:val="00725FD0"/>
    <w:rsid w:val="0073144A"/>
    <w:rsid w:val="00734274"/>
    <w:rsid w:val="00737FB1"/>
    <w:rsid w:val="0075716D"/>
    <w:rsid w:val="00761AA2"/>
    <w:rsid w:val="00762266"/>
    <w:rsid w:val="007643C6"/>
    <w:rsid w:val="00766BA1"/>
    <w:rsid w:val="00771027"/>
    <w:rsid w:val="007737A4"/>
    <w:rsid w:val="00777CBC"/>
    <w:rsid w:val="00780033"/>
    <w:rsid w:val="00781BEC"/>
    <w:rsid w:val="0078323D"/>
    <w:rsid w:val="00783683"/>
    <w:rsid w:val="00791C57"/>
    <w:rsid w:val="00794C9E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03335"/>
    <w:rsid w:val="008106BF"/>
    <w:rsid w:val="008130A2"/>
    <w:rsid w:val="00815D1E"/>
    <w:rsid w:val="00823E97"/>
    <w:rsid w:val="00841055"/>
    <w:rsid w:val="00851519"/>
    <w:rsid w:val="008567F4"/>
    <w:rsid w:val="00896B7A"/>
    <w:rsid w:val="008A11AA"/>
    <w:rsid w:val="008A64FB"/>
    <w:rsid w:val="008B0431"/>
    <w:rsid w:val="008B0B5A"/>
    <w:rsid w:val="008C0B2A"/>
    <w:rsid w:val="008C6094"/>
    <w:rsid w:val="008C7A73"/>
    <w:rsid w:val="008D6C9F"/>
    <w:rsid w:val="008F5C31"/>
    <w:rsid w:val="00915A10"/>
    <w:rsid w:val="00921540"/>
    <w:rsid w:val="00923642"/>
    <w:rsid w:val="00925B18"/>
    <w:rsid w:val="00932056"/>
    <w:rsid w:val="00951DD4"/>
    <w:rsid w:val="0095666A"/>
    <w:rsid w:val="0095694B"/>
    <w:rsid w:val="00961EB5"/>
    <w:rsid w:val="00965BAB"/>
    <w:rsid w:val="009767F9"/>
    <w:rsid w:val="00982AE6"/>
    <w:rsid w:val="009913AF"/>
    <w:rsid w:val="009944DD"/>
    <w:rsid w:val="00995416"/>
    <w:rsid w:val="009A2BE3"/>
    <w:rsid w:val="009A36D6"/>
    <w:rsid w:val="009A6C93"/>
    <w:rsid w:val="009B08FA"/>
    <w:rsid w:val="009B4A57"/>
    <w:rsid w:val="009C67F4"/>
    <w:rsid w:val="009D264E"/>
    <w:rsid w:val="009D3A6F"/>
    <w:rsid w:val="009E2051"/>
    <w:rsid w:val="009E2159"/>
    <w:rsid w:val="009F50AC"/>
    <w:rsid w:val="00A00652"/>
    <w:rsid w:val="00A31454"/>
    <w:rsid w:val="00A32632"/>
    <w:rsid w:val="00A35DD8"/>
    <w:rsid w:val="00A5240C"/>
    <w:rsid w:val="00A54A9F"/>
    <w:rsid w:val="00A819E6"/>
    <w:rsid w:val="00A8519C"/>
    <w:rsid w:val="00A9132A"/>
    <w:rsid w:val="00AA2307"/>
    <w:rsid w:val="00AA40C2"/>
    <w:rsid w:val="00AA5D56"/>
    <w:rsid w:val="00AB0184"/>
    <w:rsid w:val="00AC2842"/>
    <w:rsid w:val="00AC4CD3"/>
    <w:rsid w:val="00AC4DDF"/>
    <w:rsid w:val="00AD2025"/>
    <w:rsid w:val="00AE1823"/>
    <w:rsid w:val="00AE656B"/>
    <w:rsid w:val="00AE77CF"/>
    <w:rsid w:val="00AF5247"/>
    <w:rsid w:val="00B116BC"/>
    <w:rsid w:val="00B16554"/>
    <w:rsid w:val="00B178B4"/>
    <w:rsid w:val="00B351AC"/>
    <w:rsid w:val="00B410C8"/>
    <w:rsid w:val="00B531CA"/>
    <w:rsid w:val="00B60AA2"/>
    <w:rsid w:val="00B90C43"/>
    <w:rsid w:val="00B91022"/>
    <w:rsid w:val="00B91144"/>
    <w:rsid w:val="00B922DA"/>
    <w:rsid w:val="00B956A7"/>
    <w:rsid w:val="00BA3363"/>
    <w:rsid w:val="00BA6C68"/>
    <w:rsid w:val="00BA7E47"/>
    <w:rsid w:val="00BC1DFD"/>
    <w:rsid w:val="00BC6D5D"/>
    <w:rsid w:val="00BD0E3A"/>
    <w:rsid w:val="00C308BC"/>
    <w:rsid w:val="00C346A4"/>
    <w:rsid w:val="00C46B98"/>
    <w:rsid w:val="00C46F63"/>
    <w:rsid w:val="00C60169"/>
    <w:rsid w:val="00C61159"/>
    <w:rsid w:val="00C61662"/>
    <w:rsid w:val="00C62445"/>
    <w:rsid w:val="00C6450F"/>
    <w:rsid w:val="00C64C9E"/>
    <w:rsid w:val="00C659CD"/>
    <w:rsid w:val="00C70002"/>
    <w:rsid w:val="00C72AFD"/>
    <w:rsid w:val="00C84705"/>
    <w:rsid w:val="00C86568"/>
    <w:rsid w:val="00C867FE"/>
    <w:rsid w:val="00C87631"/>
    <w:rsid w:val="00C95184"/>
    <w:rsid w:val="00C95B05"/>
    <w:rsid w:val="00C96A05"/>
    <w:rsid w:val="00CB3A75"/>
    <w:rsid w:val="00CC315D"/>
    <w:rsid w:val="00CC33F5"/>
    <w:rsid w:val="00CD08E6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536D"/>
    <w:rsid w:val="00D17287"/>
    <w:rsid w:val="00D17E59"/>
    <w:rsid w:val="00D20DCF"/>
    <w:rsid w:val="00D2115F"/>
    <w:rsid w:val="00D24C8D"/>
    <w:rsid w:val="00D30F9C"/>
    <w:rsid w:val="00D37267"/>
    <w:rsid w:val="00D43C0A"/>
    <w:rsid w:val="00D452BC"/>
    <w:rsid w:val="00D50FE7"/>
    <w:rsid w:val="00D57CF0"/>
    <w:rsid w:val="00D57D50"/>
    <w:rsid w:val="00D6477B"/>
    <w:rsid w:val="00D735FC"/>
    <w:rsid w:val="00D81ABF"/>
    <w:rsid w:val="00D832FC"/>
    <w:rsid w:val="00D909D9"/>
    <w:rsid w:val="00D957EE"/>
    <w:rsid w:val="00DA40A9"/>
    <w:rsid w:val="00DB589F"/>
    <w:rsid w:val="00DB6B41"/>
    <w:rsid w:val="00DC058A"/>
    <w:rsid w:val="00DD17BA"/>
    <w:rsid w:val="00DD1A41"/>
    <w:rsid w:val="00E34EE1"/>
    <w:rsid w:val="00E35557"/>
    <w:rsid w:val="00E41D58"/>
    <w:rsid w:val="00E4327C"/>
    <w:rsid w:val="00E50069"/>
    <w:rsid w:val="00E5239A"/>
    <w:rsid w:val="00E568DD"/>
    <w:rsid w:val="00E61DD9"/>
    <w:rsid w:val="00E725FF"/>
    <w:rsid w:val="00E769E5"/>
    <w:rsid w:val="00E906CD"/>
    <w:rsid w:val="00E942A6"/>
    <w:rsid w:val="00E943CC"/>
    <w:rsid w:val="00EA7403"/>
    <w:rsid w:val="00EA7935"/>
    <w:rsid w:val="00ED006D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558A"/>
    <w:rsid w:val="00F36B59"/>
    <w:rsid w:val="00FA22C2"/>
    <w:rsid w:val="00FB171F"/>
    <w:rsid w:val="00FD4878"/>
    <w:rsid w:val="00FD4D61"/>
    <w:rsid w:val="00FE1AC9"/>
    <w:rsid w:val="00FE2D7C"/>
    <w:rsid w:val="00FE57E2"/>
    <w:rsid w:val="00FE70AC"/>
    <w:rsid w:val="00FF3D2E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18731CA-1525-48C1-9736-5FF7FF3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043834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10</cp:revision>
  <cp:lastPrinted>2022-01-24T21:41:00Z</cp:lastPrinted>
  <dcterms:created xsi:type="dcterms:W3CDTF">2022-01-24T21:26:00Z</dcterms:created>
  <dcterms:modified xsi:type="dcterms:W3CDTF">2022-01-25T02:56:00Z</dcterms:modified>
</cp:coreProperties>
</file>