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85" w:rsidRDefault="000F4C85" w:rsidP="000F4C85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AGENDA FOR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02/09/2016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0F4C85" w:rsidRDefault="000F4C85" w:rsidP="000F4C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F4C85" w:rsidRDefault="000F4C85" w:rsidP="000F4C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F4C85" w:rsidRDefault="000F4C85" w:rsidP="000F4C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F4C85" w:rsidRDefault="000F4C85" w:rsidP="000F4C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0F4C85" w:rsidRDefault="000F4C85" w:rsidP="000F4C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F4C85" w:rsidRDefault="000F4C85" w:rsidP="000F4C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F4C85" w:rsidRDefault="000F4C85" w:rsidP="000F4C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0F4C85" w:rsidRDefault="000F4C85" w:rsidP="000F4C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F4C85" w:rsidRDefault="000F4C85" w:rsidP="000F4C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F4C85" w:rsidRDefault="000F4C85" w:rsidP="000F4C8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0F4C85" w:rsidRDefault="000F4C85" w:rsidP="000F4C85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0F4C85" w:rsidRDefault="000F4C85" w:rsidP="000F4C8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01/25/2016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BUDGET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MEETING</w:t>
      </w:r>
    </w:p>
    <w:p w:rsidR="000F4C85" w:rsidRPr="00DE23D8" w:rsidRDefault="000F4C85" w:rsidP="000F4C85">
      <w:pPr>
        <w:suppressAutoHyphens/>
        <w:autoSpaceDN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F4C85" w:rsidRDefault="000F4C85" w:rsidP="000F4C8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01/26/2016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SELECTBOARD MEETING</w:t>
      </w:r>
    </w:p>
    <w:p w:rsidR="000F4C85" w:rsidRDefault="000F4C85" w:rsidP="000F4C8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F4C85" w:rsidRDefault="000F4C85" w:rsidP="000F4C85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0F4C85" w:rsidRDefault="000F4C85" w:rsidP="000F4C8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BUSINESS:</w:t>
      </w:r>
    </w:p>
    <w:p w:rsidR="000F4C85" w:rsidRDefault="000F4C85" w:rsidP="000F4C85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0F4C85" w:rsidRPr="000F4C85" w:rsidRDefault="000F4C85" w:rsidP="000F4C85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S.A.F.D.#2 – </w:t>
      </w:r>
      <w:r w:rsidRPr="000F4C85">
        <w:rPr>
          <w:rFonts w:ascii="Times New Roman" w:eastAsia="Calibri" w:hAnsi="Times New Roman"/>
          <w:sz w:val="24"/>
          <w:szCs w:val="24"/>
          <w:lang w:bidi="en-US"/>
        </w:rPr>
        <w:t>Selectboard to appoint to the Prudential Board</w:t>
      </w:r>
    </w:p>
    <w:p w:rsidR="000F4C85" w:rsidRDefault="000F4C85" w:rsidP="000F4C85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0F4C85" w:rsidRDefault="000F4C85" w:rsidP="000F4C85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0F4C85">
        <w:rPr>
          <w:rFonts w:ascii="Times New Roman" w:eastAsia="Calibri" w:hAnsi="Times New Roman"/>
          <w:b/>
          <w:sz w:val="24"/>
          <w:szCs w:val="24"/>
          <w:lang w:bidi="en-US"/>
        </w:rPr>
        <w:t>Separate checking for three main accounts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– recommendation</w:t>
      </w:r>
    </w:p>
    <w:p w:rsidR="000F4C85" w:rsidRPr="000F4C85" w:rsidRDefault="000F4C85" w:rsidP="000F4C85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0F4C85" w:rsidRPr="000F4C85" w:rsidRDefault="000F4C85" w:rsidP="000F4C85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0F4C85">
        <w:rPr>
          <w:rFonts w:ascii="Times New Roman" w:eastAsia="Calibri" w:hAnsi="Times New Roman"/>
          <w:b/>
          <w:sz w:val="24"/>
          <w:szCs w:val="24"/>
          <w:lang w:bidi="en-US"/>
        </w:rPr>
        <w:t>Form a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committee for Transfer Station alternatives - </w:t>
      </w:r>
      <w:r w:rsidRPr="000F4C85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</w:p>
    <w:p w:rsidR="000F4C85" w:rsidRPr="00AC3F5B" w:rsidRDefault="000F4C85" w:rsidP="000F4C85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0F4C85" w:rsidRDefault="000F4C85" w:rsidP="000F4C85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0F4C85" w:rsidRDefault="000F4C85" w:rsidP="000F4C8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0F4C85" w:rsidRDefault="000F4C85" w:rsidP="000F4C85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0F4C85" w:rsidRPr="00386C66" w:rsidRDefault="000F4C85" w:rsidP="00565213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0F4C85">
        <w:rPr>
          <w:rFonts w:ascii="Times New Roman" w:eastAsia="Calibri" w:hAnsi="Times New Roman"/>
          <w:b/>
          <w:sz w:val="24"/>
          <w:szCs w:val="24"/>
          <w:lang w:bidi="en-US"/>
        </w:rPr>
        <w:t>Streetscape –</w:t>
      </w:r>
      <w:r w:rsidRPr="000F4C85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Pr="000F4C85">
        <w:rPr>
          <w:rFonts w:ascii="Times New Roman" w:eastAsia="Calibri" w:hAnsi="Times New Roman"/>
          <w:sz w:val="24"/>
          <w:szCs w:val="24"/>
          <w:lang w:bidi="en-US"/>
        </w:rPr>
        <w:t xml:space="preserve">Update </w:t>
      </w:r>
    </w:p>
    <w:p w:rsidR="00386C66" w:rsidRDefault="00386C66" w:rsidP="00386C66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86C66" w:rsidRPr="00386C66" w:rsidRDefault="00386C66" w:rsidP="00565213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Eleanor Billings water issue – </w:t>
      </w:r>
      <w:r>
        <w:rPr>
          <w:rFonts w:ascii="Times New Roman" w:eastAsia="Calibri" w:hAnsi="Times New Roman"/>
          <w:sz w:val="24"/>
          <w:szCs w:val="24"/>
          <w:lang w:bidi="en-US"/>
        </w:rPr>
        <w:t>Board update</w:t>
      </w:r>
    </w:p>
    <w:p w:rsidR="00386C66" w:rsidRPr="00386C66" w:rsidRDefault="00386C66" w:rsidP="00386C66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86C66" w:rsidRPr="00386C66" w:rsidRDefault="00386C66" w:rsidP="00386C66">
      <w:pPr>
        <w:pStyle w:val="ListParagraph"/>
        <w:numPr>
          <w:ilvl w:val="1"/>
          <w:numId w:val="1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T.N.T drug testing – </w:t>
      </w:r>
      <w:r w:rsidRPr="00386C66">
        <w:rPr>
          <w:rFonts w:ascii="Times New Roman" w:eastAsia="Calibri" w:hAnsi="Times New Roman"/>
          <w:sz w:val="24"/>
          <w:szCs w:val="24"/>
          <w:lang w:bidi="en-US"/>
        </w:rPr>
        <w:t>Change to smaller pool?</w:t>
      </w:r>
    </w:p>
    <w:p w:rsidR="000F4C85" w:rsidRPr="006556C8" w:rsidRDefault="000F4C85" w:rsidP="000F4C8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0F4C85" w:rsidRDefault="000F4C85" w:rsidP="000F4C8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0F4C85" w:rsidRDefault="000F4C85" w:rsidP="000F4C85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  <w:bookmarkStart w:id="0" w:name="_GoBack"/>
      <w:bookmarkEnd w:id="0"/>
    </w:p>
    <w:p w:rsidR="000F4C85" w:rsidRDefault="000F4C85" w:rsidP="000F4C8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F4C85" w:rsidRDefault="000F4C85" w:rsidP="000F4C8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0F4C85" w:rsidRPr="00236BFC" w:rsidRDefault="000F4C85" w:rsidP="000F4C85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0F4C85" w:rsidRPr="00514F5C" w:rsidRDefault="000F4C85" w:rsidP="000F4C85">
      <w:pPr>
        <w:suppressAutoHyphens/>
        <w:autoSpaceDN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0F4C85" w:rsidRDefault="000F4C85" w:rsidP="000F4C8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0F4C85" w:rsidRPr="00236BFC" w:rsidRDefault="000F4C85" w:rsidP="000F4C85">
      <w:pPr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0F4C85" w:rsidRPr="0014546A" w:rsidRDefault="000F4C85" w:rsidP="000F4C85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:rsidR="00CC2590" w:rsidRDefault="00CC2590"/>
    <w:sectPr w:rsidR="00CC2590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87"/>
    <w:multiLevelType w:val="hybridMultilevel"/>
    <w:tmpl w:val="4D96F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85"/>
    <w:rsid w:val="000F4C85"/>
    <w:rsid w:val="00386C66"/>
    <w:rsid w:val="006742F4"/>
    <w:rsid w:val="00C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A14B"/>
  <w15:chartTrackingRefBased/>
  <w15:docId w15:val="{EA9EB3D0-940E-40B7-BDBA-721E4A0F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C8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8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2016-02-05T14:51:00Z</dcterms:created>
  <dcterms:modified xsi:type="dcterms:W3CDTF">2016-02-05T15:17:00Z</dcterms:modified>
</cp:coreProperties>
</file>