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86196" w14:textId="77777777" w:rsidR="0094164E" w:rsidRDefault="0094164E" w:rsidP="002D344D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>AGENDA FOR 058/12/2015 SELECTBOARD MEETING</w:t>
      </w:r>
    </w:p>
    <w:p w14:paraId="3C046593" w14:textId="77777777" w:rsidR="0094164E" w:rsidRDefault="0094164E" w:rsidP="002D344D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14:paraId="0FB98715" w14:textId="77777777" w:rsidR="0094164E" w:rsidRDefault="0094164E" w:rsidP="002D344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7PM - OPEN MEETING:</w:t>
      </w:r>
    </w:p>
    <w:p w14:paraId="5B7FD977" w14:textId="77777777" w:rsidR="0094164E" w:rsidRDefault="0094164E" w:rsidP="002D344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52C683D8" w14:textId="77777777" w:rsidR="0094164E" w:rsidRDefault="0094164E" w:rsidP="002D344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ADJUST THE AGENDA (if needed):</w:t>
      </w:r>
    </w:p>
    <w:p w14:paraId="24BCD89A" w14:textId="77777777" w:rsidR="0094164E" w:rsidRDefault="0094164E" w:rsidP="002D344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7BCE4B55" w14:textId="77777777" w:rsidR="0094164E" w:rsidRDefault="0094164E" w:rsidP="002D344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APPROVE THE FOLLOWING MEETING MINUTES:</w:t>
      </w:r>
    </w:p>
    <w:p w14:paraId="342CEF58" w14:textId="77777777" w:rsidR="0094164E" w:rsidRDefault="0094164E" w:rsidP="002D344D">
      <w:pPr>
        <w:pStyle w:val="ListParagraph"/>
        <w:numPr>
          <w:ilvl w:val="0"/>
          <w:numId w:val="1"/>
        </w:numPr>
        <w:spacing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04/28/2015 SELECTBOARD MEETING</w:t>
      </w:r>
    </w:p>
    <w:p w14:paraId="3AE6D95D" w14:textId="77777777" w:rsidR="0094164E" w:rsidRPr="0094164E" w:rsidRDefault="0094164E" w:rsidP="002D344D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05/05/2015 SPECIAL SELECTBOARD MEETING</w:t>
      </w:r>
    </w:p>
    <w:p w14:paraId="452D88D2" w14:textId="77777777" w:rsidR="0094164E" w:rsidRDefault="0094164E" w:rsidP="002D344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APPROVE INVOICES AND / OR OVERWEIGHT PERMITS:</w:t>
      </w:r>
    </w:p>
    <w:p w14:paraId="7EE6B76D" w14:textId="77777777" w:rsidR="0094164E" w:rsidRDefault="0094164E" w:rsidP="002D344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7417DA50" w14:textId="77777777" w:rsidR="0094164E" w:rsidRDefault="0094164E" w:rsidP="002D344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NEW BUSINESS / MISCELLANEOUS: </w:t>
      </w:r>
    </w:p>
    <w:p w14:paraId="521F29DF" w14:textId="77777777" w:rsidR="0094164E" w:rsidRDefault="000E5EE2" w:rsidP="002D344D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Blixt (Habitat for Humanity) – Request for a coin drop on June 20</w:t>
      </w:r>
      <w:r w:rsidRPr="000E5EE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with a rain date of June 27</w:t>
      </w:r>
      <w:r w:rsidRPr="000E5EE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p w14:paraId="10961EC4" w14:textId="77777777" w:rsidR="000E5EE2" w:rsidRDefault="000E5EE2" w:rsidP="002D344D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Laura Limoge – Request for center lines to be painted on Greenwoods Road where it intersects with Martell Road.</w:t>
      </w:r>
    </w:p>
    <w:p w14:paraId="6A26F501" w14:textId="77777777" w:rsidR="00FB2606" w:rsidRDefault="00FB2606" w:rsidP="002D344D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Willie Burbank (A.B.C.)– Requesting permission to store A.B.C’s skating rink at one of the Town Garages</w:t>
      </w:r>
    </w:p>
    <w:p w14:paraId="73922338" w14:textId="77777777" w:rsidR="000E5EE2" w:rsidRDefault="000E5EE2" w:rsidP="002D344D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Center would like Paul Fortin to clean up some low hanging and broken limbs at the Senior Center.</w:t>
      </w:r>
    </w:p>
    <w:p w14:paraId="485DFED9" w14:textId="77777777" w:rsidR="00FB2606" w:rsidRPr="00FB2606" w:rsidRDefault="000E5EE2" w:rsidP="002D344D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William Duchaine and Larry Santor Jr. would like to purchase an old A.C. compressor that is at the Missile Base.</w:t>
      </w:r>
    </w:p>
    <w:p w14:paraId="5906AD10" w14:textId="77777777" w:rsidR="000E5EE2" w:rsidRPr="000E5EE2" w:rsidRDefault="000E5EE2" w:rsidP="002D344D">
      <w:pPr>
        <w:spacing w:line="360" w:lineRule="auto"/>
        <w:ind w:left="1080"/>
        <w:jc w:val="left"/>
        <w:rPr>
          <w:rFonts w:ascii="Times New Roman" w:hAnsi="Times New Roman"/>
          <w:sz w:val="24"/>
          <w:szCs w:val="24"/>
        </w:rPr>
      </w:pPr>
    </w:p>
    <w:p w14:paraId="702A1DAB" w14:textId="77777777" w:rsidR="000E5EE2" w:rsidRDefault="0094164E" w:rsidP="002D344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0E5EE2">
        <w:rPr>
          <w:rFonts w:ascii="Times New Roman" w:hAnsi="Times New Roman"/>
          <w:b/>
          <w:sz w:val="24"/>
          <w:szCs w:val="24"/>
        </w:rPr>
        <w:t>OLD BUSINESS:</w:t>
      </w:r>
    </w:p>
    <w:p w14:paraId="1AC127AD" w14:textId="77777777" w:rsidR="00FB2606" w:rsidRPr="00FB2606" w:rsidRDefault="00FB2606" w:rsidP="002D344D">
      <w:pPr>
        <w:pStyle w:val="ListParagraph"/>
        <w:numPr>
          <w:ilvl w:val="0"/>
          <w:numId w:val="1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B260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.D.I. New England – Host Town Agreement – </w:t>
      </w:r>
      <w:r w:rsidRPr="00FB2606">
        <w:rPr>
          <w:rFonts w:ascii="Times New Roman" w:hAnsi="Times New Roman"/>
          <w:i/>
          <w:sz w:val="24"/>
          <w:szCs w:val="24"/>
        </w:rPr>
        <w:t>Update</w:t>
      </w:r>
    </w:p>
    <w:p w14:paraId="7F1BE9BE" w14:textId="77777777" w:rsidR="002D344D" w:rsidRPr="002D344D" w:rsidRDefault="00FB2606" w:rsidP="002D344D">
      <w:pPr>
        <w:pStyle w:val="ListParagraph"/>
        <w:numPr>
          <w:ilvl w:val="0"/>
          <w:numId w:val="1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Reynolds Cemetery – </w:t>
      </w:r>
      <w:r>
        <w:rPr>
          <w:rFonts w:ascii="Times New Roman" w:hAnsi="Times New Roman"/>
          <w:i/>
          <w:sz w:val="24"/>
          <w:szCs w:val="24"/>
        </w:rPr>
        <w:t>Update</w:t>
      </w:r>
    </w:p>
    <w:p w14:paraId="6CE30C51" w14:textId="77777777" w:rsidR="000E5EE2" w:rsidRDefault="00FB2606" w:rsidP="002D344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0E5EE2" w:rsidRPr="000E5EE2">
        <w:rPr>
          <w:rFonts w:ascii="Times New Roman" w:hAnsi="Times New Roman"/>
          <w:b/>
          <w:sz w:val="24"/>
          <w:szCs w:val="24"/>
        </w:rPr>
        <w:t xml:space="preserve">TABLED TOPICS AND / OR WAITING RESULTS: </w:t>
      </w:r>
    </w:p>
    <w:p w14:paraId="5D5C67A6" w14:textId="77777777" w:rsidR="002D344D" w:rsidRPr="00FB2606" w:rsidRDefault="002D344D" w:rsidP="002D344D">
      <w:pPr>
        <w:pStyle w:val="ListParagraph"/>
        <w:numPr>
          <w:ilvl w:val="0"/>
          <w:numId w:val="1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B2606">
        <w:rPr>
          <w:rFonts w:ascii="Times New Roman" w:hAnsi="Times New Roman"/>
          <w:sz w:val="24"/>
          <w:szCs w:val="24"/>
        </w:rPr>
        <w:t>Bourne’s Energy</w:t>
      </w:r>
      <w:r>
        <w:rPr>
          <w:rFonts w:ascii="Times New Roman" w:hAnsi="Times New Roman"/>
          <w:sz w:val="24"/>
          <w:szCs w:val="24"/>
        </w:rPr>
        <w:t xml:space="preserve"> – Propane Tanks at the Town Garage - </w:t>
      </w:r>
    </w:p>
    <w:p w14:paraId="3D013E9F" w14:textId="77777777" w:rsidR="002D344D" w:rsidRPr="002D344D" w:rsidRDefault="002D344D" w:rsidP="002D344D">
      <w:pPr>
        <w:pStyle w:val="ListParagraph"/>
        <w:numPr>
          <w:ilvl w:val="0"/>
          <w:numId w:val="13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Conex box at the Transfer Station – </w:t>
      </w:r>
    </w:p>
    <w:p w14:paraId="73CC2224" w14:textId="77777777" w:rsidR="00FB2606" w:rsidRDefault="00FB2606" w:rsidP="002D344D">
      <w:pPr>
        <w:suppressAutoHyphens w:val="0"/>
        <w:autoSpaceDN/>
        <w:spacing w:after="160"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FB2606">
        <w:rPr>
          <w:rFonts w:ascii="Times New Roman" w:hAnsi="Times New Roman"/>
          <w:b/>
          <w:sz w:val="24"/>
          <w:szCs w:val="24"/>
        </w:rPr>
        <w:t xml:space="preserve">APPROVE INVOICES AND / OR OVERWEIGHT PERMITS: </w:t>
      </w:r>
    </w:p>
    <w:p w14:paraId="7946AABF" w14:textId="77777777" w:rsidR="002D344D" w:rsidRDefault="002D344D" w:rsidP="002D344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D344D">
        <w:rPr>
          <w:rFonts w:ascii="Times New Roman" w:hAnsi="Times New Roman"/>
          <w:b/>
          <w:sz w:val="24"/>
          <w:szCs w:val="24"/>
        </w:rPr>
        <w:lastRenderedPageBreak/>
        <w:t xml:space="preserve">7. EXECUTIVE SESSION: </w:t>
      </w:r>
      <w:r w:rsidRPr="002D344D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2D344D">
        <w:rPr>
          <w:rFonts w:ascii="Times New Roman" w:hAnsi="Times New Roman"/>
          <w:sz w:val="24"/>
          <w:szCs w:val="24"/>
        </w:rPr>
        <w:t>purpose of attorney client correspondence pertaining to pending or probable litigation of which premature general public knowledge would clearly place the Town at substantial disadvantage</w:t>
      </w:r>
      <w:r w:rsidRPr="002D344D">
        <w:rPr>
          <w:rFonts w:ascii="Times New Roman" w:eastAsiaTheme="minorHAnsi" w:hAnsi="Times New Roman"/>
          <w:sz w:val="24"/>
          <w:szCs w:val="24"/>
          <w:lang w:bidi="ar-SA"/>
        </w:rPr>
        <w:t xml:space="preserve"> - </w:t>
      </w:r>
      <w:r w:rsidRPr="002D344D">
        <w:rPr>
          <w:rFonts w:ascii="Times New Roman" w:hAnsi="Times New Roman"/>
          <w:sz w:val="24"/>
          <w:szCs w:val="24"/>
        </w:rPr>
        <w:t>1 V.S.A. § 313(a)(1)</w:t>
      </w:r>
    </w:p>
    <w:p w14:paraId="27116257" w14:textId="77777777" w:rsidR="002D344D" w:rsidRDefault="002D344D" w:rsidP="002D344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60F66E4F" w14:textId="77777777" w:rsidR="002D344D" w:rsidRPr="002D344D" w:rsidRDefault="002D344D" w:rsidP="002D344D">
      <w:pPr>
        <w:spacing w:line="360" w:lineRule="auto"/>
        <w:rPr>
          <w:rFonts w:ascii="Times New Roman" w:hAnsi="Times New Roman"/>
          <w:sz w:val="24"/>
          <w:szCs w:val="24"/>
        </w:rPr>
      </w:pPr>
      <w:r w:rsidRPr="002D344D">
        <w:rPr>
          <w:rFonts w:ascii="Times New Roman" w:hAnsi="Times New Roman"/>
          <w:b/>
          <w:sz w:val="24"/>
          <w:szCs w:val="24"/>
        </w:rPr>
        <w:t>8. EXECUTIVE SESSION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D344D">
        <w:rPr>
          <w:rFonts w:ascii="Times New Roman" w:hAnsi="Times New Roman"/>
          <w:sz w:val="24"/>
          <w:szCs w:val="24"/>
        </w:rPr>
        <w:t xml:space="preserve">For the purpose of conducting evaluations of municipal employees 1 V.S.A. § 313(a) (3) </w:t>
      </w:r>
    </w:p>
    <w:p w14:paraId="68F2AA35" w14:textId="77777777" w:rsidR="002D344D" w:rsidRPr="002D344D" w:rsidRDefault="002D344D" w:rsidP="002D344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4078A778" w14:textId="77777777" w:rsidR="00FB2606" w:rsidRPr="00FB2606" w:rsidRDefault="002D344D" w:rsidP="002D344D">
      <w:pPr>
        <w:suppressAutoHyphens w:val="0"/>
        <w:autoSpaceDN/>
        <w:spacing w:after="16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2D344D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2606" w:rsidRPr="00FB2606">
        <w:rPr>
          <w:rFonts w:ascii="Times New Roman" w:hAnsi="Times New Roman"/>
          <w:b/>
          <w:sz w:val="24"/>
          <w:szCs w:val="24"/>
        </w:rPr>
        <w:t>ADJOURN –</w:t>
      </w:r>
    </w:p>
    <w:p w14:paraId="6FBD75DE" w14:textId="77777777" w:rsidR="00FB2606" w:rsidRDefault="00FB2606" w:rsidP="002D344D">
      <w:pPr>
        <w:suppressAutoHyphens w:val="0"/>
        <w:autoSpaceDN/>
        <w:spacing w:after="160"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525FA63B" w14:textId="77777777" w:rsidR="000E5EE2" w:rsidRPr="000E5EE2" w:rsidRDefault="000E5EE2" w:rsidP="002D344D">
      <w:pPr>
        <w:spacing w:after="160" w:line="360" w:lineRule="auto"/>
        <w:jc w:val="left"/>
        <w:rPr>
          <w:rFonts w:ascii="Times New Roman" w:hAnsi="Times New Roman" w:cstheme="minorBidi"/>
          <w:b/>
          <w:sz w:val="24"/>
          <w:szCs w:val="24"/>
        </w:rPr>
      </w:pPr>
    </w:p>
    <w:p w14:paraId="3A790485" w14:textId="77777777" w:rsidR="00006A37" w:rsidRDefault="00006A37" w:rsidP="002D344D">
      <w:pPr>
        <w:spacing w:line="360" w:lineRule="auto"/>
      </w:pPr>
    </w:p>
    <w:sectPr w:rsidR="00006A37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EAC"/>
    <w:multiLevelType w:val="hybridMultilevel"/>
    <w:tmpl w:val="097049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C121A"/>
    <w:multiLevelType w:val="hybridMultilevel"/>
    <w:tmpl w:val="1232852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47939ED"/>
    <w:multiLevelType w:val="hybridMultilevel"/>
    <w:tmpl w:val="CC60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4E8D"/>
    <w:multiLevelType w:val="hybridMultilevel"/>
    <w:tmpl w:val="ADE0E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D5457"/>
    <w:multiLevelType w:val="hybridMultilevel"/>
    <w:tmpl w:val="9B5ED3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A34FE0"/>
    <w:multiLevelType w:val="hybridMultilevel"/>
    <w:tmpl w:val="ED0C72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892B25"/>
    <w:multiLevelType w:val="hybridMultilevel"/>
    <w:tmpl w:val="BA48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B5180"/>
    <w:multiLevelType w:val="multilevel"/>
    <w:tmpl w:val="D9FE78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62157B68"/>
    <w:multiLevelType w:val="hybridMultilevel"/>
    <w:tmpl w:val="3BEC2C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C328F"/>
    <w:multiLevelType w:val="hybridMultilevel"/>
    <w:tmpl w:val="9856C0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980A4C"/>
    <w:multiLevelType w:val="hybridMultilevel"/>
    <w:tmpl w:val="E0384E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40738"/>
    <w:multiLevelType w:val="hybridMultilevel"/>
    <w:tmpl w:val="E74E2D1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E01E7"/>
    <w:multiLevelType w:val="hybridMultilevel"/>
    <w:tmpl w:val="5CD6DAE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C21516B"/>
    <w:multiLevelType w:val="hybridMultilevel"/>
    <w:tmpl w:val="69009C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4E"/>
    <w:rsid w:val="00006A37"/>
    <w:rsid w:val="000E5EE2"/>
    <w:rsid w:val="00184B51"/>
    <w:rsid w:val="002D344D"/>
    <w:rsid w:val="006742F4"/>
    <w:rsid w:val="0094164E"/>
    <w:rsid w:val="00EF21E5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8863"/>
  <w15:chartTrackingRefBased/>
  <w15:docId w15:val="{F34F3140-A2EA-4AA0-A043-FAFC8E85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64E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E5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cp:lastPrinted>2015-05-09T13:45:00Z</cp:lastPrinted>
  <dcterms:created xsi:type="dcterms:W3CDTF">2015-05-09T13:48:00Z</dcterms:created>
  <dcterms:modified xsi:type="dcterms:W3CDTF">2015-05-09T13:48:00Z</dcterms:modified>
</cp:coreProperties>
</file>